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EB1442" w14:textId="77777777" w:rsidR="007D1154" w:rsidRDefault="005A37AD" w:rsidP="0014630E">
      <w:pPr>
        <w:pStyle w:val="Heading1"/>
      </w:pPr>
      <w:r w:rsidRPr="008C2AD0">
        <w:rPr>
          <w:noProof/>
        </w:rPr>
        <mc:AlternateContent>
          <mc:Choice Requires="wps">
            <w:drawing>
              <wp:anchor distT="0" distB="0" distL="114300" distR="114300" simplePos="0" relativeHeight="251651072" behindDoc="0" locked="0" layoutInCell="1" allowOverlap="1" wp14:anchorId="5058412C" wp14:editId="06B4B901">
                <wp:simplePos x="0" y="0"/>
                <wp:positionH relativeFrom="column">
                  <wp:posOffset>1608841</wp:posOffset>
                </wp:positionH>
                <wp:positionV relativeFrom="paragraph">
                  <wp:posOffset>7620635</wp:posOffset>
                </wp:positionV>
                <wp:extent cx="2606468" cy="2047164"/>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6468" cy="2047164"/>
                        </a:xfrm>
                        <a:prstGeom prst="rect">
                          <a:avLst/>
                        </a:prstGeom>
                        <a:noFill/>
                        <a:ln w="6350">
                          <a:noFill/>
                        </a:ln>
                      </wps:spPr>
                      <wps:txbx>
                        <w:txbxContent>
                          <w:p w14:paraId="6AE45B5A" w14:textId="77777777" w:rsidR="0014630E" w:rsidRPr="0014630E" w:rsidRDefault="00CC291E" w:rsidP="0075278A">
                            <w:pPr>
                              <w:pStyle w:val="03H3"/>
                              <w:spacing w:after="480"/>
                              <w:jc w:val="center"/>
                              <w:rPr>
                                <w:rFonts w:ascii="Calibri" w:hAnsi="Calibri" w:cs="Calibri"/>
                                <w:b/>
                                <w:bCs/>
                                <w:caps/>
                                <w:color w:val="FFFFFF" w:themeColor="background1"/>
                                <w:spacing w:val="38"/>
                                <w:sz w:val="26"/>
                                <w:szCs w:val="26"/>
                                <w:lang w:val="en-AU"/>
                              </w:rPr>
                            </w:pPr>
                            <w:r>
                              <w:rPr>
                                <w:rFonts w:ascii="Calibri" w:hAnsi="Calibri" w:cs="Calibri"/>
                                <w:b/>
                                <w:bCs/>
                                <w:caps/>
                                <w:color w:val="FFFFFF" w:themeColor="background1"/>
                                <w:spacing w:val="38"/>
                                <w:sz w:val="26"/>
                                <w:szCs w:val="26"/>
                                <w:lang w:val="en-AU"/>
                              </w:rPr>
                              <w:t>GOVCOMMS PODCAST</w:t>
                            </w:r>
                          </w:p>
                          <w:p w14:paraId="55918BAC" w14:textId="4A68978B" w:rsidR="0014630E" w:rsidRPr="0014630E" w:rsidRDefault="002A03C6" w:rsidP="0024772A">
                            <w:pPr>
                              <w:pStyle w:val="03H3"/>
                              <w:spacing w:after="480"/>
                              <w:jc w:val="center"/>
                              <w:rPr>
                                <w:rFonts w:ascii="Calibri" w:hAnsi="Calibri" w:cs="Calibri"/>
                                <w:caps/>
                                <w:color w:val="FFFFFF" w:themeColor="background1"/>
                                <w:spacing w:val="38"/>
                                <w:sz w:val="28"/>
                                <w:szCs w:val="28"/>
                                <w:lang w:val="en-AU"/>
                              </w:rPr>
                            </w:pPr>
                            <w:r>
                              <w:rPr>
                                <w:rFonts w:ascii="Calibri" w:hAnsi="Calibri" w:cs="Calibri"/>
                                <w:caps/>
                                <w:color w:val="FFFFFF" w:themeColor="background1"/>
                                <w:spacing w:val="38"/>
                                <w:sz w:val="28"/>
                                <w:szCs w:val="28"/>
                                <w:lang w:val="en-AU"/>
                              </w:rPr>
                              <w:t>EP</w:t>
                            </w:r>
                            <w:r w:rsidR="0026475C">
                              <w:rPr>
                                <w:rFonts w:ascii="Calibri" w:hAnsi="Calibri" w:cs="Calibri"/>
                                <w:caps/>
                                <w:color w:val="FFFFFF" w:themeColor="background1"/>
                                <w:spacing w:val="38"/>
                                <w:sz w:val="28"/>
                                <w:szCs w:val="28"/>
                                <w:lang w:val="en-AU"/>
                              </w:rPr>
                              <w:t>#</w:t>
                            </w:r>
                            <w:r w:rsidR="0024772A">
                              <w:rPr>
                                <w:rFonts w:ascii="Calibri" w:hAnsi="Calibri" w:cs="Calibri"/>
                                <w:caps/>
                                <w:color w:val="FFFFFF" w:themeColor="background1"/>
                                <w:spacing w:val="38"/>
                                <w:sz w:val="28"/>
                                <w:szCs w:val="28"/>
                                <w:lang w:val="en-AU"/>
                              </w:rPr>
                              <w:t>171</w:t>
                            </w:r>
                            <w:r w:rsidR="0024772A" w:rsidRPr="0024772A">
                              <w:rPr>
                                <w:rFonts w:ascii="Calibri" w:hAnsi="Calibri" w:cs="Calibri"/>
                                <w:caps/>
                                <w:color w:val="FFFFFF" w:themeColor="background1"/>
                                <w:spacing w:val="38"/>
                                <w:sz w:val="28"/>
                                <w:szCs w:val="28"/>
                                <w:lang w:val="en-AU"/>
                              </w:rPr>
                              <w:t xml:space="preserve"> </w:t>
                            </w:r>
                            <w:r w:rsidR="0024772A" w:rsidRPr="0024772A">
                              <w:rPr>
                                <w:rFonts w:ascii="Calibri" w:hAnsi="Calibri" w:cs="Calibri"/>
                                <w:caps/>
                                <w:color w:val="FFFFFF" w:themeColor="background1"/>
                                <w:spacing w:val="38"/>
                                <w:sz w:val="28"/>
                                <w:szCs w:val="28"/>
                                <w:lang w:val="en-AU"/>
                              </w:rPr>
                              <w:t>The AI</w:t>
                            </w:r>
                            <w:r w:rsidR="0024772A">
                              <w:rPr>
                                <w:rFonts w:ascii="Calibri" w:hAnsi="Calibri" w:cs="Calibri"/>
                                <w:caps/>
                                <w:color w:val="FFFFFF" w:themeColor="background1"/>
                                <w:spacing w:val="38"/>
                                <w:sz w:val="28"/>
                                <w:szCs w:val="28"/>
                                <w:lang w:val="en-AU"/>
                              </w:rPr>
                              <w:t xml:space="preserve"> </w:t>
                            </w:r>
                            <w:r w:rsidR="0024772A" w:rsidRPr="0024772A">
                              <w:rPr>
                                <w:rFonts w:ascii="Calibri" w:hAnsi="Calibri" w:cs="Calibri"/>
                                <w:caps/>
                                <w:color w:val="FFFFFF" w:themeColor="background1"/>
                                <w:spacing w:val="38"/>
                                <w:sz w:val="28"/>
                                <w:szCs w:val="28"/>
                                <w:lang w:val="en-AU"/>
                              </w:rPr>
                              <w:t>Revolution in Comms</w:t>
                            </w:r>
                          </w:p>
                          <w:p w14:paraId="4BA8289D" w14:textId="0793F23A" w:rsidR="0053281E" w:rsidRPr="0014630E" w:rsidRDefault="00CC291E" w:rsidP="005A37AD">
                            <w:pPr>
                              <w:pStyle w:val="03H3"/>
                              <w:spacing w:after="480"/>
                              <w:jc w:val="center"/>
                              <w:rPr>
                                <w:rFonts w:ascii="Calibri" w:hAnsi="Calibri" w:cs="Calibri"/>
                                <w:caps/>
                                <w:color w:val="FFFFFF" w:themeColor="background1"/>
                                <w:spacing w:val="38"/>
                                <w:sz w:val="18"/>
                                <w:szCs w:val="18"/>
                                <w:lang w:val="en-AU"/>
                              </w:rPr>
                            </w:pPr>
                            <w:r>
                              <w:rPr>
                                <w:rFonts w:ascii="Calibri" w:hAnsi="Calibri" w:cs="Calibri"/>
                                <w:caps/>
                                <w:color w:val="FFFFFF" w:themeColor="background1"/>
                                <w:spacing w:val="38"/>
                                <w:sz w:val="18"/>
                                <w:szCs w:val="18"/>
                                <w:lang w:val="en-AU"/>
                              </w:rPr>
                              <w:t>W</w:t>
                            </w:r>
                            <w:r w:rsidR="00D75803">
                              <w:rPr>
                                <w:rFonts w:ascii="Calibri" w:hAnsi="Calibri" w:cs="Calibri"/>
                                <w:caps/>
                                <w:color w:val="FFFFFF" w:themeColor="background1"/>
                                <w:spacing w:val="38"/>
                                <w:sz w:val="18"/>
                                <w:szCs w:val="18"/>
                                <w:lang w:val="en-AU"/>
                              </w:rPr>
                              <w:t>i</w:t>
                            </w:r>
                            <w:r>
                              <w:rPr>
                                <w:rFonts w:ascii="Calibri" w:hAnsi="Calibri" w:cs="Calibri"/>
                                <w:caps/>
                                <w:color w:val="FFFFFF" w:themeColor="background1"/>
                                <w:spacing w:val="38"/>
                                <w:sz w:val="18"/>
                                <w:szCs w:val="18"/>
                                <w:lang w:val="en-AU"/>
                              </w:rPr>
                              <w:t xml:space="preserve">th </w:t>
                            </w:r>
                            <w:r w:rsidR="0024772A">
                              <w:rPr>
                                <w:rFonts w:ascii="Calibri" w:hAnsi="Calibri" w:cs="Calibri"/>
                                <w:caps/>
                                <w:color w:val="FFFFFF" w:themeColor="background1"/>
                                <w:spacing w:val="38"/>
                                <w:sz w:val="18"/>
                                <w:szCs w:val="18"/>
                                <w:lang w:val="en-AU"/>
                              </w:rPr>
                              <w:t>Stephen waddington</w:t>
                            </w:r>
                          </w:p>
                          <w:p w14:paraId="0D2AF4CB" w14:textId="77777777" w:rsidR="0053281E" w:rsidRPr="0014630E" w:rsidRDefault="00CC291E" w:rsidP="0075278A">
                            <w:pPr>
                              <w:pStyle w:val="03H3"/>
                              <w:spacing w:after="480"/>
                              <w:jc w:val="center"/>
                              <w:rPr>
                                <w:rFonts w:ascii="Calibri" w:hAnsi="Calibri" w:cs="Calibri"/>
                                <w:caps/>
                                <w:color w:val="FFFFFF" w:themeColor="background1"/>
                                <w:spacing w:val="38"/>
                                <w:sz w:val="18"/>
                                <w:szCs w:val="18"/>
                                <w:lang w:val="en-AU"/>
                              </w:rPr>
                            </w:pPr>
                            <w:r>
                              <w:rPr>
                                <w:rFonts w:ascii="Calibri" w:hAnsi="Calibri" w:cs="Calibri"/>
                                <w:caps/>
                                <w:color w:val="FFFFFF" w:themeColor="background1"/>
                                <w:spacing w:val="38"/>
                                <w:sz w:val="18"/>
                                <w:szCs w:val="18"/>
                                <w:lang w:val="en-AU"/>
                              </w:rPr>
                              <w:t>TRANSCRIPT</w:t>
                            </w:r>
                          </w:p>
                          <w:p w14:paraId="43FDB67C" w14:textId="77777777" w:rsidR="0053281E" w:rsidRPr="00CC291E" w:rsidRDefault="0053281E" w:rsidP="008C2AD0">
                            <w:pPr>
                              <w:rPr>
                                <w:rFonts w:cs="Calibri"/>
                                <w:lang w:val="en-US"/>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58412C" id="_x0000_t202" coordsize="21600,21600" o:spt="202" path="m,l,21600r21600,l21600,xe">
                <v:stroke joinstyle="miter"/>
                <v:path gradientshapeok="t" o:connecttype="rect"/>
              </v:shapetype>
              <v:shape id="Text Box 6" o:spid="_x0000_s1026" type="#_x0000_t202" style="position:absolute;margin-left:126.7pt;margin-top:600.05pt;width:205.25pt;height:161.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" filled="f" stroked="f" strokeweight=".5pt">
                <v:textbox>
                  <w:txbxContent>
                    <w:p w14:paraId="6AE45B5A" w14:textId="77777777" w:rsidR="0014630E" w:rsidRPr="0014630E" w:rsidRDefault="00CC291E" w:rsidP="0075278A">
                      <w:pPr>
                        <w:pStyle w:val="03H3"/>
                        <w:spacing w:after="480"/>
                        <w:jc w:val="center"/>
                        <w:rPr>
                          <w:rFonts w:ascii="Calibri" w:hAnsi="Calibri" w:cs="Calibri"/>
                          <w:b/>
                          <w:bCs/>
                          <w:caps/>
                          <w:color w:val="FFFFFF" w:themeColor="background1"/>
                          <w:spacing w:val="38"/>
                          <w:sz w:val="26"/>
                          <w:szCs w:val="26"/>
                          <w:lang w:val="en-AU"/>
                        </w:rPr>
                      </w:pPr>
                      <w:r>
                        <w:rPr>
                          <w:rFonts w:ascii="Calibri" w:hAnsi="Calibri" w:cs="Calibri"/>
                          <w:b/>
                          <w:bCs/>
                          <w:caps/>
                          <w:color w:val="FFFFFF" w:themeColor="background1"/>
                          <w:spacing w:val="38"/>
                          <w:sz w:val="26"/>
                          <w:szCs w:val="26"/>
                          <w:lang w:val="en-AU"/>
                        </w:rPr>
                        <w:t>GOVCOMMS PODCAST</w:t>
                      </w:r>
                    </w:p>
                    <w:p w14:paraId="55918BAC" w14:textId="4A68978B" w:rsidR="0014630E" w:rsidRPr="0014630E" w:rsidRDefault="002A03C6" w:rsidP="0024772A">
                      <w:pPr>
                        <w:pStyle w:val="03H3"/>
                        <w:spacing w:after="480"/>
                        <w:jc w:val="center"/>
                        <w:rPr>
                          <w:rFonts w:ascii="Calibri" w:hAnsi="Calibri" w:cs="Calibri"/>
                          <w:caps/>
                          <w:color w:val="FFFFFF" w:themeColor="background1"/>
                          <w:spacing w:val="38"/>
                          <w:sz w:val="28"/>
                          <w:szCs w:val="28"/>
                          <w:lang w:val="en-AU"/>
                        </w:rPr>
                      </w:pPr>
                      <w:r>
                        <w:rPr>
                          <w:rFonts w:ascii="Calibri" w:hAnsi="Calibri" w:cs="Calibri"/>
                          <w:caps/>
                          <w:color w:val="FFFFFF" w:themeColor="background1"/>
                          <w:spacing w:val="38"/>
                          <w:sz w:val="28"/>
                          <w:szCs w:val="28"/>
                          <w:lang w:val="en-AU"/>
                        </w:rPr>
                        <w:t>EP</w:t>
                      </w:r>
                      <w:r w:rsidR="0026475C">
                        <w:rPr>
                          <w:rFonts w:ascii="Calibri" w:hAnsi="Calibri" w:cs="Calibri"/>
                          <w:caps/>
                          <w:color w:val="FFFFFF" w:themeColor="background1"/>
                          <w:spacing w:val="38"/>
                          <w:sz w:val="28"/>
                          <w:szCs w:val="28"/>
                          <w:lang w:val="en-AU"/>
                        </w:rPr>
                        <w:t>#</w:t>
                      </w:r>
                      <w:r w:rsidR="0024772A">
                        <w:rPr>
                          <w:rFonts w:ascii="Calibri" w:hAnsi="Calibri" w:cs="Calibri"/>
                          <w:caps/>
                          <w:color w:val="FFFFFF" w:themeColor="background1"/>
                          <w:spacing w:val="38"/>
                          <w:sz w:val="28"/>
                          <w:szCs w:val="28"/>
                          <w:lang w:val="en-AU"/>
                        </w:rPr>
                        <w:t>171</w:t>
                      </w:r>
                      <w:r w:rsidR="0024772A" w:rsidRPr="0024772A">
                        <w:rPr>
                          <w:rFonts w:ascii="Calibri" w:hAnsi="Calibri" w:cs="Calibri"/>
                          <w:caps/>
                          <w:color w:val="FFFFFF" w:themeColor="background1"/>
                          <w:spacing w:val="38"/>
                          <w:sz w:val="28"/>
                          <w:szCs w:val="28"/>
                          <w:lang w:val="en-AU"/>
                        </w:rPr>
                        <w:t xml:space="preserve"> </w:t>
                      </w:r>
                      <w:r w:rsidR="0024772A" w:rsidRPr="0024772A">
                        <w:rPr>
                          <w:rFonts w:ascii="Calibri" w:hAnsi="Calibri" w:cs="Calibri"/>
                          <w:caps/>
                          <w:color w:val="FFFFFF" w:themeColor="background1"/>
                          <w:spacing w:val="38"/>
                          <w:sz w:val="28"/>
                          <w:szCs w:val="28"/>
                          <w:lang w:val="en-AU"/>
                        </w:rPr>
                        <w:t>The AI</w:t>
                      </w:r>
                      <w:r w:rsidR="0024772A">
                        <w:rPr>
                          <w:rFonts w:ascii="Calibri" w:hAnsi="Calibri" w:cs="Calibri"/>
                          <w:caps/>
                          <w:color w:val="FFFFFF" w:themeColor="background1"/>
                          <w:spacing w:val="38"/>
                          <w:sz w:val="28"/>
                          <w:szCs w:val="28"/>
                          <w:lang w:val="en-AU"/>
                        </w:rPr>
                        <w:t xml:space="preserve"> </w:t>
                      </w:r>
                      <w:r w:rsidR="0024772A" w:rsidRPr="0024772A">
                        <w:rPr>
                          <w:rFonts w:ascii="Calibri" w:hAnsi="Calibri" w:cs="Calibri"/>
                          <w:caps/>
                          <w:color w:val="FFFFFF" w:themeColor="background1"/>
                          <w:spacing w:val="38"/>
                          <w:sz w:val="28"/>
                          <w:szCs w:val="28"/>
                          <w:lang w:val="en-AU"/>
                        </w:rPr>
                        <w:t>Revolution in Comms</w:t>
                      </w:r>
                    </w:p>
                    <w:p w14:paraId="4BA8289D" w14:textId="0793F23A" w:rsidR="0053281E" w:rsidRPr="0014630E" w:rsidRDefault="00CC291E" w:rsidP="005A37AD">
                      <w:pPr>
                        <w:pStyle w:val="03H3"/>
                        <w:spacing w:after="480"/>
                        <w:jc w:val="center"/>
                        <w:rPr>
                          <w:rFonts w:ascii="Calibri" w:hAnsi="Calibri" w:cs="Calibri"/>
                          <w:caps/>
                          <w:color w:val="FFFFFF" w:themeColor="background1"/>
                          <w:spacing w:val="38"/>
                          <w:sz w:val="18"/>
                          <w:szCs w:val="18"/>
                          <w:lang w:val="en-AU"/>
                        </w:rPr>
                      </w:pPr>
                      <w:r>
                        <w:rPr>
                          <w:rFonts w:ascii="Calibri" w:hAnsi="Calibri" w:cs="Calibri"/>
                          <w:caps/>
                          <w:color w:val="FFFFFF" w:themeColor="background1"/>
                          <w:spacing w:val="38"/>
                          <w:sz w:val="18"/>
                          <w:szCs w:val="18"/>
                          <w:lang w:val="en-AU"/>
                        </w:rPr>
                        <w:t>W</w:t>
                      </w:r>
                      <w:r w:rsidR="00D75803">
                        <w:rPr>
                          <w:rFonts w:ascii="Calibri" w:hAnsi="Calibri" w:cs="Calibri"/>
                          <w:caps/>
                          <w:color w:val="FFFFFF" w:themeColor="background1"/>
                          <w:spacing w:val="38"/>
                          <w:sz w:val="18"/>
                          <w:szCs w:val="18"/>
                          <w:lang w:val="en-AU"/>
                        </w:rPr>
                        <w:t>i</w:t>
                      </w:r>
                      <w:r>
                        <w:rPr>
                          <w:rFonts w:ascii="Calibri" w:hAnsi="Calibri" w:cs="Calibri"/>
                          <w:caps/>
                          <w:color w:val="FFFFFF" w:themeColor="background1"/>
                          <w:spacing w:val="38"/>
                          <w:sz w:val="18"/>
                          <w:szCs w:val="18"/>
                          <w:lang w:val="en-AU"/>
                        </w:rPr>
                        <w:t xml:space="preserve">th </w:t>
                      </w:r>
                      <w:r w:rsidR="0024772A">
                        <w:rPr>
                          <w:rFonts w:ascii="Calibri" w:hAnsi="Calibri" w:cs="Calibri"/>
                          <w:caps/>
                          <w:color w:val="FFFFFF" w:themeColor="background1"/>
                          <w:spacing w:val="38"/>
                          <w:sz w:val="18"/>
                          <w:szCs w:val="18"/>
                          <w:lang w:val="en-AU"/>
                        </w:rPr>
                        <w:t>Stephen waddington</w:t>
                      </w:r>
                    </w:p>
                    <w:p w14:paraId="0D2AF4CB" w14:textId="77777777" w:rsidR="0053281E" w:rsidRPr="0014630E" w:rsidRDefault="00CC291E" w:rsidP="0075278A">
                      <w:pPr>
                        <w:pStyle w:val="03H3"/>
                        <w:spacing w:after="480"/>
                        <w:jc w:val="center"/>
                        <w:rPr>
                          <w:rFonts w:ascii="Calibri" w:hAnsi="Calibri" w:cs="Calibri"/>
                          <w:caps/>
                          <w:color w:val="FFFFFF" w:themeColor="background1"/>
                          <w:spacing w:val="38"/>
                          <w:sz w:val="18"/>
                          <w:szCs w:val="18"/>
                          <w:lang w:val="en-AU"/>
                        </w:rPr>
                      </w:pPr>
                      <w:r>
                        <w:rPr>
                          <w:rFonts w:ascii="Calibri" w:hAnsi="Calibri" w:cs="Calibri"/>
                          <w:caps/>
                          <w:color w:val="FFFFFF" w:themeColor="background1"/>
                          <w:spacing w:val="38"/>
                          <w:sz w:val="18"/>
                          <w:szCs w:val="18"/>
                          <w:lang w:val="en-AU"/>
                        </w:rPr>
                        <w:t>TRANSCRIPT</w:t>
                      </w:r>
                    </w:p>
                    <w:p w14:paraId="43FDB67C" w14:textId="77777777" w:rsidR="0053281E" w:rsidRPr="00CC291E" w:rsidRDefault="0053281E" w:rsidP="008C2AD0">
                      <w:pPr>
                        <w:rPr>
                          <w:rFonts w:cs="Calibri"/>
                          <w:lang w:val="en-US"/>
                        </w:rPr>
                      </w:pPr>
                    </w:p>
                  </w:txbxContent>
                </v:textbox>
              </v:shape>
            </w:pict>
          </mc:Fallback>
        </mc:AlternateContent>
      </w:r>
      <w:r>
        <w:rPr>
          <w:noProof/>
        </w:rPr>
        <w:drawing>
          <wp:anchor distT="0" distB="0" distL="114300" distR="114300" simplePos="0" relativeHeight="252080128" behindDoc="0" locked="0" layoutInCell="1" allowOverlap="1" wp14:anchorId="101C8866" wp14:editId="31A9594B">
            <wp:simplePos x="0" y="0"/>
            <wp:positionH relativeFrom="column">
              <wp:posOffset>859893</wp:posOffset>
            </wp:positionH>
            <wp:positionV relativeFrom="paragraph">
              <wp:posOffset>6520815</wp:posOffset>
            </wp:positionV>
            <wp:extent cx="4114312" cy="1441621"/>
            <wp:effectExtent l="0" t="0" r="635" b="6350"/>
            <wp:wrapNone/>
            <wp:docPr id="589388413" name="Picture 5" descr="A logo for a podca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388413" name="Picture 5" descr="A logo for a podcast&#10;&#10;Description automatically generated"/>
                    <pic:cNvPicPr/>
                  </pic:nvPicPr>
                  <pic:blipFill rotWithShape="1">
                    <a:blip r:embed="rId12" cstate="print">
                      <a:extLst>
                        <a:ext uri="{28A0092B-C50C-407E-A947-70E740481C1C}">
                          <a14:useLocalDpi xmlns:a14="http://schemas.microsoft.com/office/drawing/2010/main" val="0"/>
                        </a:ext>
                      </a:extLst>
                    </a:blip>
                    <a:srcRect t="18687" b="19025"/>
                    <a:stretch/>
                  </pic:blipFill>
                  <pic:spPr bwMode="auto">
                    <a:xfrm>
                      <a:off x="0" y="0"/>
                      <a:ext cx="4114312" cy="14416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0047" behindDoc="1" locked="0" layoutInCell="1" allowOverlap="1" wp14:anchorId="48D35A7A" wp14:editId="6F42D80E">
            <wp:simplePos x="0" y="0"/>
            <wp:positionH relativeFrom="column">
              <wp:posOffset>-3862327</wp:posOffset>
            </wp:positionH>
            <wp:positionV relativeFrom="page">
              <wp:posOffset>13335</wp:posOffset>
            </wp:positionV>
            <wp:extent cx="11548745" cy="6701155"/>
            <wp:effectExtent l="0" t="0" r="0" b="4445"/>
            <wp:wrapTight wrapText="bothSides">
              <wp:wrapPolygon edited="0">
                <wp:start x="0" y="0"/>
                <wp:lineTo x="0" y="21553"/>
                <wp:lineTo x="21556" y="21553"/>
                <wp:lineTo x="2155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548745" cy="6701155"/>
                    </a:xfrm>
                    <a:prstGeom prst="rect">
                      <a:avLst/>
                    </a:prstGeom>
                    <a:noFill/>
                  </pic:spPr>
                </pic:pic>
              </a:graphicData>
            </a:graphic>
            <wp14:sizeRelH relativeFrom="page">
              <wp14:pctWidth>0</wp14:pctWidth>
            </wp14:sizeRelH>
            <wp14:sizeRelV relativeFrom="page">
              <wp14:pctHeight>0</wp14:pctHeight>
            </wp14:sizeRelV>
          </wp:anchor>
        </w:drawing>
      </w:r>
      <w:r w:rsidR="008C2AD0">
        <w:br w:type="page"/>
      </w:r>
      <w:bookmarkStart w:id="0" w:name="_Toc4758392"/>
      <w:bookmarkStart w:id="1" w:name="_Toc4758448"/>
      <w:bookmarkStart w:id="2" w:name="_Toc4758485"/>
      <w:r w:rsidR="00A21CFC" w:rsidRPr="00A21CFC">
        <w:rPr>
          <w:noProof/>
        </w:rPr>
        <mc:AlternateContent>
          <mc:Choice Requires="wps">
            <w:drawing>
              <wp:anchor distT="0" distB="0" distL="114300" distR="114300" simplePos="0" relativeHeight="252079104" behindDoc="1" locked="1" layoutInCell="1" allowOverlap="1" wp14:anchorId="726773D7" wp14:editId="05D3E889">
                <wp:simplePos x="0" y="0"/>
                <wp:positionH relativeFrom="page">
                  <wp:posOffset>-168910</wp:posOffset>
                </wp:positionH>
                <wp:positionV relativeFrom="page">
                  <wp:posOffset>6560820</wp:posOffset>
                </wp:positionV>
                <wp:extent cx="7739380" cy="4131945"/>
                <wp:effectExtent l="0" t="0" r="0" b="0"/>
                <wp:wrapNone/>
                <wp:docPr id="102" name="Rectangle 102"/>
                <wp:cNvGraphicFramePr/>
                <a:graphic xmlns:a="http://schemas.openxmlformats.org/drawingml/2006/main">
                  <a:graphicData uri="http://schemas.microsoft.com/office/word/2010/wordprocessingShape">
                    <wps:wsp>
                      <wps:cNvSpPr/>
                      <wps:spPr>
                        <a:xfrm>
                          <a:off x="0" y="0"/>
                          <a:ext cx="7739380" cy="4131945"/>
                        </a:xfrm>
                        <a:prstGeom prst="rect">
                          <a:avLst/>
                        </a:prstGeom>
                        <a:solidFill>
                          <a:srgbClr val="133F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C99DF6" id="Rectangle 102" o:spid="_x0000_s1026" style="position:absolute;margin-left:-13.3pt;margin-top:516.6pt;width:609.4pt;height:325.35pt;z-index:-25123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" fillcolor="#133f69" stroked="f" strokeweight=".85pt">
                <w10:wrap anchorx="page" anchory="page"/>
                <w10:anchorlock/>
              </v:rect>
            </w:pict>
          </mc:Fallback>
        </mc:AlternateContent>
      </w:r>
    </w:p>
    <w:p w14:paraId="4374FC32" w14:textId="77777777" w:rsidR="00A958CE" w:rsidRDefault="00CC291E" w:rsidP="00973A5F">
      <w:pPr>
        <w:pStyle w:val="Heading1"/>
      </w:pPr>
      <w:bookmarkStart w:id="3" w:name="_Hlk84863978"/>
      <w:r>
        <w:lastRenderedPageBreak/>
        <w:t>Transcript</w:t>
      </w:r>
    </w:p>
    <w:bookmarkEnd w:id="0"/>
    <w:bookmarkEnd w:id="1"/>
    <w:bookmarkEnd w:id="2"/>
    <w:bookmarkEnd w:id="3"/>
    <w:p w14:paraId="0FB64E6D" w14:textId="77777777" w:rsidR="00444968" w:rsidRDefault="00444968" w:rsidP="00444968">
      <w:pPr>
        <w:spacing w:beforeAutospacing="1"/>
        <w:rPr>
          <w:rFonts w:eastAsia="Calibri" w:cs="Calibri"/>
          <w:color w:val="000000"/>
          <w:sz w:val="22"/>
        </w:rPr>
      </w:pPr>
      <w:r>
        <w:rPr>
          <w:rFonts w:eastAsia="Calibri" w:cs="Calibri"/>
          <w:color w:val="000000"/>
          <w:sz w:val="22"/>
        </w:rPr>
        <w:t>Stephen Waddington:</w:t>
      </w:r>
    </w:p>
    <w:p w14:paraId="5FEB739A" w14:textId="5050B6A8" w:rsidR="00444968" w:rsidRDefault="00444968" w:rsidP="00444968">
      <w:pPr>
        <w:spacing w:before="80"/>
        <w:rPr>
          <w:rFonts w:eastAsia="Calibri" w:cs="Calibri"/>
          <w:color w:val="000000"/>
          <w:sz w:val="22"/>
        </w:rPr>
      </w:pPr>
      <w:r>
        <w:rPr>
          <w:rFonts w:eastAsia="Calibri" w:cs="Calibri"/>
          <w:color w:val="000000"/>
          <w:sz w:val="22"/>
        </w:rPr>
        <w:t xml:space="preserve">... about writing the book about AI in public relations. And inevitably, people are focused on the tactical aspect, so editorial assistance, editing, and manipulating document, proofreading documents. It's very, very good at taking the original form of content and creating it into different versions, so social media posts. I think that a miss is a bigger opportunity and that's the potential to help us elevate our </w:t>
      </w:r>
      <w:r>
        <w:rPr>
          <w:rFonts w:eastAsia="Calibri" w:cs="Calibri"/>
          <w:color w:val="000000"/>
          <w:sz w:val="22"/>
        </w:rPr>
        <w:t>practice</w:t>
      </w:r>
      <w:r>
        <w:rPr>
          <w:rFonts w:eastAsia="Calibri" w:cs="Calibri"/>
          <w:color w:val="000000"/>
          <w:sz w:val="22"/>
        </w:rPr>
        <w:t xml:space="preserve"> into management.</w:t>
      </w:r>
    </w:p>
    <w:p w14:paraId="66BECA23" w14:textId="77777777" w:rsidR="00444968" w:rsidRDefault="00444968" w:rsidP="00444968">
      <w:pPr>
        <w:spacing w:before="80"/>
        <w:rPr>
          <w:rFonts w:eastAsia="Calibri" w:cs="Calibri"/>
          <w:color w:val="000000"/>
          <w:sz w:val="22"/>
        </w:rPr>
      </w:pPr>
      <w:r>
        <w:rPr>
          <w:rFonts w:eastAsia="Calibri" w:cs="Calibri"/>
          <w:color w:val="000000"/>
          <w:sz w:val="22"/>
        </w:rPr>
        <w:t xml:space="preserve">I think the biggest issue </w:t>
      </w:r>
      <w:proofErr w:type="gramStart"/>
      <w:r>
        <w:rPr>
          <w:rFonts w:eastAsia="Calibri" w:cs="Calibri"/>
          <w:color w:val="000000"/>
          <w:sz w:val="22"/>
        </w:rPr>
        <w:t>at the moment</w:t>
      </w:r>
      <w:proofErr w:type="gramEnd"/>
      <w:r>
        <w:rPr>
          <w:rFonts w:eastAsia="Calibri" w:cs="Calibri"/>
          <w:color w:val="000000"/>
          <w:sz w:val="22"/>
        </w:rPr>
        <w:t xml:space="preserve"> is that these technologies are being used rogue, very similar time to when social media first emerged. A lot of organisations locked it down because of the risk issues of information data breaches.</w:t>
      </w:r>
    </w:p>
    <w:p w14:paraId="405D8FD5" w14:textId="77777777" w:rsidR="00444968" w:rsidRDefault="00444968" w:rsidP="00444968">
      <w:pPr>
        <w:spacing w:beforeAutospacing="1"/>
        <w:rPr>
          <w:rFonts w:eastAsia="Calibri" w:cs="Calibri"/>
          <w:color w:val="000000"/>
          <w:sz w:val="22"/>
        </w:rPr>
      </w:pPr>
      <w:r>
        <w:rPr>
          <w:rFonts w:eastAsia="Calibri" w:cs="Calibri"/>
          <w:color w:val="000000"/>
          <w:sz w:val="22"/>
        </w:rPr>
        <w:t>Voice Over:</w:t>
      </w:r>
    </w:p>
    <w:p w14:paraId="6063C687" w14:textId="77777777" w:rsidR="00444968" w:rsidRDefault="00444968" w:rsidP="00444968">
      <w:pPr>
        <w:spacing w:before="80"/>
        <w:rPr>
          <w:rFonts w:eastAsia="Calibri" w:cs="Calibri"/>
          <w:color w:val="000000"/>
          <w:sz w:val="22"/>
        </w:rPr>
      </w:pPr>
      <w:r>
        <w:rPr>
          <w:rFonts w:eastAsia="Calibri" w:cs="Calibri"/>
          <w:color w:val="000000"/>
          <w:sz w:val="22"/>
        </w:rPr>
        <w:t xml:space="preserve">Welcome to the </w:t>
      </w:r>
      <w:proofErr w:type="spellStart"/>
      <w:r>
        <w:rPr>
          <w:rFonts w:eastAsia="Calibri" w:cs="Calibri"/>
          <w:color w:val="000000"/>
          <w:sz w:val="22"/>
        </w:rPr>
        <w:t>GovComms</w:t>
      </w:r>
      <w:proofErr w:type="spellEnd"/>
      <w:r>
        <w:rPr>
          <w:rFonts w:eastAsia="Calibri" w:cs="Calibri"/>
          <w:color w:val="000000"/>
          <w:sz w:val="22"/>
        </w:rPr>
        <w:t xml:space="preserve"> podcast, bringing you the latest insights and innovations from experts and thought leaders around the globe in government communication. Now here is your host, David Pembroke.</w:t>
      </w:r>
    </w:p>
    <w:p w14:paraId="6EC41550" w14:textId="77777777" w:rsidR="00444968" w:rsidRDefault="00444968" w:rsidP="00444968">
      <w:pPr>
        <w:spacing w:beforeAutospacing="1"/>
        <w:rPr>
          <w:rFonts w:eastAsia="Calibri" w:cs="Calibri"/>
          <w:color w:val="000000"/>
          <w:sz w:val="22"/>
        </w:rPr>
      </w:pPr>
      <w:r>
        <w:rPr>
          <w:rFonts w:eastAsia="Calibri" w:cs="Calibri"/>
          <w:color w:val="000000"/>
          <w:sz w:val="22"/>
        </w:rPr>
        <w:t>David Pembroke:</w:t>
      </w:r>
    </w:p>
    <w:p w14:paraId="737289F5" w14:textId="0F5CB122" w:rsidR="00444968" w:rsidRDefault="00444968" w:rsidP="00444968">
      <w:pPr>
        <w:spacing w:before="80"/>
        <w:rPr>
          <w:rFonts w:eastAsia="Calibri" w:cs="Calibri"/>
          <w:color w:val="000000"/>
          <w:sz w:val="22"/>
        </w:rPr>
      </w:pPr>
      <w:r>
        <w:rPr>
          <w:rFonts w:eastAsia="Calibri" w:cs="Calibri"/>
          <w:color w:val="000000"/>
          <w:sz w:val="22"/>
        </w:rPr>
        <w:t xml:space="preserve">Hello, everyone, and welcome once again to </w:t>
      </w:r>
      <w:proofErr w:type="spellStart"/>
      <w:r>
        <w:rPr>
          <w:rFonts w:eastAsia="Calibri" w:cs="Calibri"/>
          <w:color w:val="000000"/>
          <w:sz w:val="22"/>
        </w:rPr>
        <w:t>GovComms</w:t>
      </w:r>
      <w:proofErr w:type="spellEnd"/>
      <w:r>
        <w:rPr>
          <w:rFonts w:eastAsia="Calibri" w:cs="Calibri"/>
          <w:color w:val="000000"/>
          <w:sz w:val="22"/>
        </w:rPr>
        <w:t xml:space="preserve">, a podcast about the </w:t>
      </w:r>
      <w:r>
        <w:rPr>
          <w:rFonts w:eastAsia="Calibri" w:cs="Calibri"/>
          <w:color w:val="000000"/>
          <w:sz w:val="22"/>
        </w:rPr>
        <w:t>practice</w:t>
      </w:r>
      <w:r>
        <w:rPr>
          <w:rFonts w:eastAsia="Calibri" w:cs="Calibri"/>
          <w:color w:val="000000"/>
          <w:sz w:val="22"/>
        </w:rPr>
        <w:t xml:space="preserve"> of communication in government and the public sector. My name is David Pembroke. Thanks for joining me. As we begin today, I would like to acknowledge the traditional owners of the land on which we are broadcasting from today, the Ngunnawal people, and pay my respects to </w:t>
      </w:r>
      <w:proofErr w:type="gramStart"/>
      <w:r>
        <w:rPr>
          <w:rFonts w:eastAsia="Calibri" w:cs="Calibri"/>
          <w:color w:val="000000"/>
          <w:sz w:val="22"/>
        </w:rPr>
        <w:t>elders</w:t>
      </w:r>
      <w:proofErr w:type="gramEnd"/>
      <w:r>
        <w:rPr>
          <w:rFonts w:eastAsia="Calibri" w:cs="Calibri"/>
          <w:color w:val="000000"/>
          <w:sz w:val="22"/>
        </w:rPr>
        <w:t xml:space="preserve"> past, present, and emerging and recognise the ongoing contribution they make to the life of our city and this region.</w:t>
      </w:r>
    </w:p>
    <w:p w14:paraId="0C236B6D" w14:textId="77777777" w:rsidR="00444968" w:rsidRDefault="00444968" w:rsidP="00444968">
      <w:pPr>
        <w:spacing w:before="80"/>
        <w:rPr>
          <w:rFonts w:eastAsia="Calibri" w:cs="Calibri"/>
          <w:color w:val="000000"/>
          <w:sz w:val="22"/>
        </w:rPr>
      </w:pPr>
      <w:r>
        <w:rPr>
          <w:rFonts w:eastAsia="Calibri" w:cs="Calibri"/>
          <w:color w:val="000000"/>
          <w:sz w:val="22"/>
        </w:rPr>
        <w:t>And indeed, may I also pay my respects to all First Nations people of the lands from where anyone listening to this podcast today is joining us from. Well, there's no topic of more interest to professional communicators than artificial intelligence. It's a phenomenon. And I'm sure like me, there is not a day that goes by where you don't run some sort of experiment and think to yourself, "Wow, it will over time change most of the aspects of our work and influence much of how we live and play."</w:t>
      </w:r>
    </w:p>
    <w:p w14:paraId="45DCEBF8" w14:textId="77777777" w:rsidR="00444968" w:rsidRDefault="00444968" w:rsidP="00444968">
      <w:pPr>
        <w:spacing w:before="80"/>
        <w:rPr>
          <w:rFonts w:eastAsia="Calibri" w:cs="Calibri"/>
          <w:color w:val="000000"/>
          <w:sz w:val="22"/>
        </w:rPr>
      </w:pPr>
      <w:r>
        <w:rPr>
          <w:rFonts w:eastAsia="Calibri" w:cs="Calibri"/>
          <w:color w:val="000000"/>
          <w:sz w:val="22"/>
        </w:rPr>
        <w:t>But in the risk-averse world of government and the public sector, there is hesitation and caution. Data privacy, fair use permissions, they're all conspiring to slow the adoptions, but the guardrails for ethical use are slowly being assembled in different countries around the world. And it's time to think about how we will and can use this incredible technology to deliver on our mission as public servants to strengthen communities and improve the wellbeing of citizens.</w:t>
      </w:r>
    </w:p>
    <w:p w14:paraId="47556BD9" w14:textId="77777777" w:rsidR="00444968" w:rsidRDefault="00444968" w:rsidP="00444968">
      <w:pPr>
        <w:spacing w:before="80"/>
        <w:rPr>
          <w:rFonts w:eastAsia="Calibri" w:cs="Calibri"/>
          <w:color w:val="000000"/>
          <w:sz w:val="22"/>
        </w:rPr>
      </w:pPr>
      <w:r>
        <w:rPr>
          <w:rFonts w:eastAsia="Calibri" w:cs="Calibri"/>
          <w:color w:val="000000"/>
          <w:sz w:val="22"/>
        </w:rPr>
        <w:t xml:space="preserve">Now, as an aside, I had a very useful rubric the other day to consider how we can derive benefits from AI in its current state. And it's the three Cs rubric as a clerk, as a colleague, and as a coach. </w:t>
      </w:r>
      <w:proofErr w:type="gramStart"/>
      <w:r>
        <w:rPr>
          <w:rFonts w:eastAsia="Calibri" w:cs="Calibri"/>
          <w:color w:val="000000"/>
          <w:sz w:val="22"/>
        </w:rPr>
        <w:t>So</w:t>
      </w:r>
      <w:proofErr w:type="gramEnd"/>
      <w:r>
        <w:rPr>
          <w:rFonts w:eastAsia="Calibri" w:cs="Calibri"/>
          <w:color w:val="000000"/>
          <w:sz w:val="22"/>
        </w:rPr>
        <w:t xml:space="preserve"> the clerk that can help us to automate the mundane and repetitive but always important administrative tasks that are part of our day-to-day. As a colleague who will generously offer assistance and advice around a particular task or a problem we might be wrestling with. Or as a coach giving us access to the best knowledge, assembled from the best advice from multiple sources all over the world through time. It is an incredibly impressive technology that promises much.</w:t>
      </w:r>
    </w:p>
    <w:p w14:paraId="33174D1B" w14:textId="77777777" w:rsidR="00444968" w:rsidRDefault="00444968" w:rsidP="00444968">
      <w:pPr>
        <w:spacing w:before="80"/>
        <w:rPr>
          <w:rFonts w:eastAsia="Calibri" w:cs="Calibri"/>
          <w:color w:val="000000"/>
          <w:sz w:val="22"/>
        </w:rPr>
      </w:pPr>
      <w:r>
        <w:rPr>
          <w:rFonts w:eastAsia="Calibri" w:cs="Calibri"/>
          <w:color w:val="000000"/>
          <w:sz w:val="22"/>
        </w:rPr>
        <w:t xml:space="preserve">To discuss where to from here, I'm joined by one of the world's leading PR practitioners, Steve Waddington, who has recently released an authoritative paper on AI and its impact on the communication function. Steve or </w:t>
      </w:r>
      <w:proofErr w:type="spellStart"/>
      <w:r>
        <w:rPr>
          <w:rFonts w:eastAsia="Calibri" w:cs="Calibri"/>
          <w:color w:val="000000"/>
          <w:sz w:val="22"/>
        </w:rPr>
        <w:t>Wadds</w:t>
      </w:r>
      <w:proofErr w:type="spellEnd"/>
      <w:r>
        <w:rPr>
          <w:rFonts w:eastAsia="Calibri" w:cs="Calibri"/>
          <w:color w:val="000000"/>
          <w:sz w:val="22"/>
        </w:rPr>
        <w:t xml:space="preserve">, as he is more commonly known, has a long and distinguished career in both large and small PR agencies as an academic, a non-executive director, and now as a philanthropist. He's currently the director of </w:t>
      </w:r>
      <w:proofErr w:type="spellStart"/>
      <w:r>
        <w:rPr>
          <w:rFonts w:eastAsia="Calibri" w:cs="Calibri"/>
          <w:color w:val="000000"/>
          <w:sz w:val="22"/>
        </w:rPr>
        <w:t>Wadds</w:t>
      </w:r>
      <w:proofErr w:type="spellEnd"/>
      <w:r>
        <w:rPr>
          <w:rFonts w:eastAsia="Calibri" w:cs="Calibri"/>
          <w:color w:val="000000"/>
          <w:sz w:val="22"/>
        </w:rPr>
        <w:t xml:space="preserve"> Incorporated, which is a UK-based advisory firm that </w:t>
      </w:r>
      <w:proofErr w:type="gramStart"/>
      <w:r>
        <w:rPr>
          <w:rFonts w:eastAsia="Calibri" w:cs="Calibri"/>
          <w:color w:val="000000"/>
          <w:sz w:val="22"/>
        </w:rPr>
        <w:t>really quite</w:t>
      </w:r>
      <w:proofErr w:type="gramEnd"/>
      <w:r>
        <w:rPr>
          <w:rFonts w:eastAsia="Calibri" w:cs="Calibri"/>
          <w:color w:val="000000"/>
          <w:sz w:val="22"/>
        </w:rPr>
        <w:t xml:space="preserve"> simply is all about helping agencies and communications teams to be more effective.</w:t>
      </w:r>
    </w:p>
    <w:p w14:paraId="1FF5E684" w14:textId="77777777" w:rsidR="00444968" w:rsidRDefault="00444968" w:rsidP="00444968">
      <w:pPr>
        <w:spacing w:before="80"/>
        <w:rPr>
          <w:rFonts w:eastAsia="Calibri" w:cs="Calibri"/>
          <w:color w:val="000000"/>
          <w:sz w:val="22"/>
        </w:rPr>
      </w:pPr>
      <w:r>
        <w:rPr>
          <w:rFonts w:eastAsia="Calibri" w:cs="Calibri"/>
          <w:color w:val="000000"/>
          <w:sz w:val="22"/>
        </w:rPr>
        <w:lastRenderedPageBreak/>
        <w:t>But along with his wife, they have now founded Socially Mobile, a not-for-profit PR school dedicated to providing management training in PR with a focus on inclusivity and socioeconomic diversity.</w:t>
      </w:r>
    </w:p>
    <w:p w14:paraId="37992A66" w14:textId="20F19D6F" w:rsidR="00444968" w:rsidRDefault="00444968" w:rsidP="00444968">
      <w:pPr>
        <w:spacing w:before="80"/>
        <w:rPr>
          <w:rFonts w:eastAsia="Calibri" w:cs="Calibri"/>
          <w:color w:val="000000"/>
          <w:sz w:val="22"/>
        </w:rPr>
      </w:pPr>
      <w:r>
        <w:rPr>
          <w:rFonts w:eastAsia="Calibri" w:cs="Calibri"/>
          <w:color w:val="000000"/>
          <w:sz w:val="22"/>
        </w:rPr>
        <w:t xml:space="preserve">But earlier this year, he did release the paper that I did refer to, which was a comprehensive report titled The Use of AI in Corporate Communications and Public Relations: The Story So Far, exploring AI's Potential to enhance PR </w:t>
      </w:r>
      <w:r>
        <w:rPr>
          <w:rFonts w:eastAsia="Calibri" w:cs="Calibri"/>
          <w:color w:val="000000"/>
          <w:sz w:val="22"/>
        </w:rPr>
        <w:t>practice</w:t>
      </w:r>
      <w:r>
        <w:rPr>
          <w:rFonts w:eastAsia="Calibri" w:cs="Calibri"/>
          <w:color w:val="000000"/>
          <w:sz w:val="22"/>
        </w:rPr>
        <w:t xml:space="preserve"> while addressing those critical concerns around ethics, around governance, and adoption. The report does dive into the current applications of AI, examining its benefits and limitations, and provides actionable insights to help PR teams to navigate and use AI effectively. Well, he joins me from his home in Newcastle in the UK. Stephen Waddington, welcome to </w:t>
      </w:r>
      <w:proofErr w:type="spellStart"/>
      <w:r>
        <w:rPr>
          <w:rFonts w:eastAsia="Calibri" w:cs="Calibri"/>
          <w:color w:val="000000"/>
          <w:sz w:val="22"/>
        </w:rPr>
        <w:t>GovComms</w:t>
      </w:r>
      <w:proofErr w:type="spellEnd"/>
      <w:r>
        <w:rPr>
          <w:rFonts w:eastAsia="Calibri" w:cs="Calibri"/>
          <w:color w:val="000000"/>
          <w:sz w:val="22"/>
        </w:rPr>
        <w:t>.</w:t>
      </w:r>
    </w:p>
    <w:p w14:paraId="09FC59BC" w14:textId="77777777" w:rsidR="00444968" w:rsidRDefault="00444968" w:rsidP="00444968">
      <w:pPr>
        <w:spacing w:beforeAutospacing="1"/>
        <w:rPr>
          <w:rFonts w:eastAsia="Calibri" w:cs="Calibri"/>
          <w:color w:val="000000"/>
          <w:sz w:val="22"/>
        </w:rPr>
      </w:pPr>
      <w:r>
        <w:rPr>
          <w:rFonts w:eastAsia="Calibri" w:cs="Calibri"/>
          <w:color w:val="000000"/>
          <w:sz w:val="22"/>
        </w:rPr>
        <w:t>Stephen Waddington:</w:t>
      </w:r>
    </w:p>
    <w:p w14:paraId="310B2A22" w14:textId="77777777" w:rsidR="00444968" w:rsidRDefault="00444968" w:rsidP="00444968">
      <w:pPr>
        <w:spacing w:before="80"/>
        <w:rPr>
          <w:rFonts w:eastAsia="Calibri" w:cs="Calibri"/>
          <w:color w:val="000000"/>
          <w:sz w:val="22"/>
        </w:rPr>
      </w:pPr>
      <w:r>
        <w:rPr>
          <w:rFonts w:eastAsia="Calibri" w:cs="Calibri"/>
          <w:color w:val="000000"/>
          <w:sz w:val="22"/>
        </w:rPr>
        <w:t>Thank you, David. Appreciate the welcome and look forward to this conversation.</w:t>
      </w:r>
    </w:p>
    <w:p w14:paraId="145C33F8" w14:textId="77777777" w:rsidR="00444968" w:rsidRDefault="00444968" w:rsidP="00444968">
      <w:pPr>
        <w:spacing w:beforeAutospacing="1"/>
        <w:rPr>
          <w:rFonts w:eastAsia="Calibri" w:cs="Calibri"/>
          <w:color w:val="000000"/>
          <w:sz w:val="22"/>
        </w:rPr>
      </w:pPr>
      <w:r>
        <w:rPr>
          <w:rFonts w:eastAsia="Calibri" w:cs="Calibri"/>
          <w:color w:val="000000"/>
          <w:sz w:val="22"/>
        </w:rPr>
        <w:t>David Pembroke:</w:t>
      </w:r>
    </w:p>
    <w:p w14:paraId="30426DDD" w14:textId="77777777" w:rsidR="00444968" w:rsidRDefault="00444968" w:rsidP="00444968">
      <w:pPr>
        <w:spacing w:before="80"/>
        <w:rPr>
          <w:rFonts w:eastAsia="Calibri" w:cs="Calibri"/>
          <w:color w:val="000000"/>
          <w:sz w:val="22"/>
        </w:rPr>
      </w:pPr>
      <w:r>
        <w:rPr>
          <w:rFonts w:eastAsia="Calibri" w:cs="Calibri"/>
          <w:color w:val="000000"/>
          <w:sz w:val="22"/>
        </w:rPr>
        <w:t>Listen, just before we get into the AI stuff, what about the Steve Waddington story? Because you are very well-known, very experienced, but how was it that you found your way into the world of communications and PR?</w:t>
      </w:r>
    </w:p>
    <w:p w14:paraId="7F7D76AC" w14:textId="77777777" w:rsidR="00444968" w:rsidRDefault="00444968" w:rsidP="00444968">
      <w:pPr>
        <w:spacing w:beforeAutospacing="1"/>
        <w:rPr>
          <w:rFonts w:eastAsia="Calibri" w:cs="Calibri"/>
          <w:color w:val="000000"/>
          <w:sz w:val="22"/>
        </w:rPr>
      </w:pPr>
      <w:r>
        <w:rPr>
          <w:rFonts w:eastAsia="Calibri" w:cs="Calibri"/>
          <w:color w:val="000000"/>
          <w:sz w:val="22"/>
        </w:rPr>
        <w:t>Stephen Waddington:</w:t>
      </w:r>
    </w:p>
    <w:p w14:paraId="0B3E97F4" w14:textId="77777777" w:rsidR="00444968" w:rsidRDefault="00444968" w:rsidP="00444968">
      <w:pPr>
        <w:spacing w:before="80"/>
        <w:rPr>
          <w:rFonts w:eastAsia="Calibri" w:cs="Calibri"/>
          <w:color w:val="000000"/>
          <w:sz w:val="22"/>
        </w:rPr>
      </w:pPr>
      <w:r>
        <w:rPr>
          <w:rFonts w:eastAsia="Calibri" w:cs="Calibri"/>
          <w:color w:val="000000"/>
          <w:sz w:val="22"/>
        </w:rPr>
        <w:t>Thanks, David. So quite simply, I did an engineering degree, electronics engineering in Manchester at the end of the '80s, beginning of the '90s. And as part of that did a year out in the industry as a consulting engineer, and I absolutely hated it. I got on a project where we were commissioning a road traffic system at night, and it was just awful.</w:t>
      </w:r>
    </w:p>
    <w:p w14:paraId="7B581BAB" w14:textId="77777777" w:rsidR="00444968" w:rsidRDefault="00444968" w:rsidP="00444968">
      <w:pPr>
        <w:spacing w:before="80"/>
        <w:rPr>
          <w:rFonts w:eastAsia="Calibri" w:cs="Calibri"/>
          <w:color w:val="000000"/>
          <w:sz w:val="22"/>
        </w:rPr>
      </w:pPr>
      <w:r>
        <w:rPr>
          <w:rFonts w:eastAsia="Calibri" w:cs="Calibri"/>
          <w:color w:val="000000"/>
          <w:sz w:val="22"/>
        </w:rPr>
        <w:t xml:space="preserve">But one of the opportunities I did get from that time was to spend time writing out the guidance around the system, doing a lot of the reporting because the system was </w:t>
      </w:r>
      <w:proofErr w:type="gramStart"/>
      <w:r>
        <w:rPr>
          <w:rFonts w:eastAsia="Calibri" w:cs="Calibri"/>
          <w:color w:val="000000"/>
          <w:sz w:val="22"/>
        </w:rPr>
        <w:t>installed</w:t>
      </w:r>
      <w:proofErr w:type="gramEnd"/>
      <w:r>
        <w:rPr>
          <w:rFonts w:eastAsia="Calibri" w:cs="Calibri"/>
          <w:color w:val="000000"/>
          <w:sz w:val="22"/>
        </w:rPr>
        <w:t xml:space="preserve"> and I discovered I got this natural attitude for explaining fairly complex engineering systems and concepts in a way that the public understands. And that took me into this career as a technical writer. So that's where I started as a technical writer explaining concepts around electronics and engineering to the broader public.</w:t>
      </w:r>
    </w:p>
    <w:p w14:paraId="7E2A5984" w14:textId="77777777" w:rsidR="00444968" w:rsidRDefault="00444968" w:rsidP="00444968">
      <w:pPr>
        <w:spacing w:before="80"/>
        <w:rPr>
          <w:rFonts w:eastAsia="Calibri" w:cs="Calibri"/>
          <w:color w:val="000000"/>
          <w:sz w:val="22"/>
        </w:rPr>
      </w:pPr>
      <w:r>
        <w:rPr>
          <w:rFonts w:eastAsia="Calibri" w:cs="Calibri"/>
          <w:color w:val="000000"/>
          <w:sz w:val="22"/>
        </w:rPr>
        <w:t xml:space="preserve">And that took me to a career at the end of the '90s when the internet was starting to </w:t>
      </w:r>
      <w:proofErr w:type="gramStart"/>
      <w:r>
        <w:rPr>
          <w:rFonts w:eastAsia="Calibri" w:cs="Calibri"/>
          <w:color w:val="000000"/>
          <w:sz w:val="22"/>
        </w:rPr>
        <w:t>boom</w:t>
      </w:r>
      <w:proofErr w:type="gramEnd"/>
      <w:r>
        <w:rPr>
          <w:rFonts w:eastAsia="Calibri" w:cs="Calibri"/>
          <w:color w:val="000000"/>
          <w:sz w:val="22"/>
        </w:rPr>
        <w:t xml:space="preserve"> and it was an incredibly exciting time and there's an absolute need for people like myself to try and explain what was going on to the public.</w:t>
      </w:r>
    </w:p>
    <w:p w14:paraId="39B91A75" w14:textId="77777777" w:rsidR="00444968" w:rsidRDefault="00444968" w:rsidP="00444968">
      <w:pPr>
        <w:spacing w:beforeAutospacing="1"/>
        <w:rPr>
          <w:rFonts w:eastAsia="Calibri" w:cs="Calibri"/>
          <w:color w:val="000000"/>
          <w:sz w:val="22"/>
        </w:rPr>
      </w:pPr>
      <w:r>
        <w:rPr>
          <w:rFonts w:eastAsia="Calibri" w:cs="Calibri"/>
          <w:color w:val="000000"/>
          <w:sz w:val="22"/>
        </w:rPr>
        <w:t>David Pembroke:</w:t>
      </w:r>
    </w:p>
    <w:p w14:paraId="0D38DDF0" w14:textId="3267A0A0" w:rsidR="00444968" w:rsidRDefault="00444968" w:rsidP="00444968">
      <w:pPr>
        <w:spacing w:before="80"/>
        <w:rPr>
          <w:rFonts w:eastAsia="Calibri" w:cs="Calibri"/>
          <w:color w:val="000000"/>
          <w:sz w:val="22"/>
        </w:rPr>
      </w:pPr>
      <w:r>
        <w:rPr>
          <w:rFonts w:eastAsia="Calibri" w:cs="Calibri"/>
          <w:color w:val="000000"/>
          <w:sz w:val="22"/>
        </w:rPr>
        <w:t xml:space="preserve">And you made your way through quite </w:t>
      </w:r>
      <w:proofErr w:type="gramStart"/>
      <w:r>
        <w:rPr>
          <w:rFonts w:eastAsia="Calibri" w:cs="Calibri"/>
          <w:color w:val="000000"/>
          <w:sz w:val="22"/>
        </w:rPr>
        <w:t>a number of</w:t>
      </w:r>
      <w:proofErr w:type="gramEnd"/>
      <w:r>
        <w:rPr>
          <w:rFonts w:eastAsia="Calibri" w:cs="Calibri"/>
          <w:color w:val="000000"/>
          <w:sz w:val="22"/>
        </w:rPr>
        <w:t xml:space="preserve"> agencies both small and large and always right at the edge of innovation and best </w:t>
      </w:r>
      <w:r>
        <w:rPr>
          <w:rFonts w:eastAsia="Calibri" w:cs="Calibri"/>
          <w:color w:val="000000"/>
          <w:sz w:val="22"/>
        </w:rPr>
        <w:t>practice</w:t>
      </w:r>
      <w:r>
        <w:rPr>
          <w:rFonts w:eastAsia="Calibri" w:cs="Calibri"/>
          <w:color w:val="000000"/>
          <w:sz w:val="22"/>
        </w:rPr>
        <w:t>. What have you learned along the way that has guided you and guided the development of your career? And what advice do you give to other communicators about how they might think about their careers when reflecting on what you have achieved?</w:t>
      </w:r>
    </w:p>
    <w:p w14:paraId="59A6F516" w14:textId="77777777" w:rsidR="00444968" w:rsidRDefault="00444968" w:rsidP="00444968">
      <w:pPr>
        <w:spacing w:beforeAutospacing="1"/>
        <w:rPr>
          <w:rFonts w:eastAsia="Calibri" w:cs="Calibri"/>
          <w:color w:val="000000"/>
          <w:sz w:val="22"/>
        </w:rPr>
      </w:pPr>
      <w:r>
        <w:rPr>
          <w:rFonts w:eastAsia="Calibri" w:cs="Calibri"/>
          <w:color w:val="000000"/>
          <w:sz w:val="22"/>
        </w:rPr>
        <w:t>Stephen Waddington:</w:t>
      </w:r>
    </w:p>
    <w:p w14:paraId="75152FF8" w14:textId="77777777" w:rsidR="00444968" w:rsidRDefault="00444968" w:rsidP="00444968">
      <w:pPr>
        <w:spacing w:before="80"/>
        <w:rPr>
          <w:rFonts w:eastAsia="Calibri" w:cs="Calibri"/>
          <w:color w:val="000000"/>
          <w:sz w:val="22"/>
        </w:rPr>
      </w:pPr>
      <w:r>
        <w:rPr>
          <w:rFonts w:eastAsia="Calibri" w:cs="Calibri"/>
          <w:color w:val="000000"/>
          <w:sz w:val="22"/>
        </w:rPr>
        <w:t xml:space="preserve">I think there's two things, David. </w:t>
      </w:r>
      <w:proofErr w:type="gramStart"/>
      <w:r>
        <w:rPr>
          <w:rFonts w:eastAsia="Calibri" w:cs="Calibri"/>
          <w:color w:val="000000"/>
          <w:sz w:val="22"/>
        </w:rPr>
        <w:t>So</w:t>
      </w:r>
      <w:proofErr w:type="gramEnd"/>
      <w:r>
        <w:rPr>
          <w:rFonts w:eastAsia="Calibri" w:cs="Calibri"/>
          <w:color w:val="000000"/>
          <w:sz w:val="22"/>
        </w:rPr>
        <w:t xml:space="preserve"> the first one is a natural curiosity and openness to new things and that seen me well through the first part of my career around the boom in the internet and the shift from traditional media to internet-mediated media. Then through social media and now in this era of AI that we're in. </w:t>
      </w:r>
      <w:proofErr w:type="gramStart"/>
      <w:r>
        <w:rPr>
          <w:rFonts w:eastAsia="Calibri" w:cs="Calibri"/>
          <w:color w:val="000000"/>
          <w:sz w:val="22"/>
        </w:rPr>
        <w:t>So</w:t>
      </w:r>
      <w:proofErr w:type="gramEnd"/>
      <w:r>
        <w:rPr>
          <w:rFonts w:eastAsia="Calibri" w:cs="Calibri"/>
          <w:color w:val="000000"/>
          <w:sz w:val="22"/>
        </w:rPr>
        <w:t xml:space="preserve"> I've had a natural openness to embrace and try these new technologies and try and understand where they fit within the public sphere and as a means of communication with publics in general. That's the first thing.</w:t>
      </w:r>
    </w:p>
    <w:p w14:paraId="48DE3B46" w14:textId="77777777" w:rsidR="00444968" w:rsidRDefault="00444968" w:rsidP="00444968">
      <w:pPr>
        <w:spacing w:before="80"/>
        <w:rPr>
          <w:rFonts w:eastAsia="Calibri" w:cs="Calibri"/>
          <w:color w:val="000000"/>
          <w:sz w:val="22"/>
        </w:rPr>
      </w:pPr>
      <w:r>
        <w:rPr>
          <w:rFonts w:eastAsia="Calibri" w:cs="Calibri"/>
          <w:color w:val="000000"/>
          <w:sz w:val="22"/>
        </w:rPr>
        <w:t xml:space="preserve">The second thing is I come from an engineering discipline trained as an engineer and the rigour and expectation that you are taught from an engineering </w:t>
      </w:r>
      <w:proofErr w:type="gramStart"/>
      <w:r>
        <w:rPr>
          <w:rFonts w:eastAsia="Calibri" w:cs="Calibri"/>
          <w:color w:val="000000"/>
          <w:sz w:val="22"/>
        </w:rPr>
        <w:t>perspective,</w:t>
      </w:r>
      <w:proofErr w:type="gramEnd"/>
      <w:r>
        <w:rPr>
          <w:rFonts w:eastAsia="Calibri" w:cs="Calibri"/>
          <w:color w:val="000000"/>
          <w:sz w:val="22"/>
        </w:rPr>
        <w:t xml:space="preserve"> I brought into communication. And we have a weak relationship I'd suggest within public relations and corporate communication with management. We tend to focus on media and communication rather than on strategy. And so that's also where I'm focused. If </w:t>
      </w:r>
      <w:r>
        <w:rPr>
          <w:rFonts w:eastAsia="Calibri" w:cs="Calibri"/>
          <w:color w:val="000000"/>
          <w:sz w:val="22"/>
        </w:rPr>
        <w:lastRenderedPageBreak/>
        <w:t>you can push up into management to demonstrate from a strategic point of view the benefit of your work, then you are incredibly valuable. If you're creating press releases and other forms of media, you're siloed in a tactical role and are less valuable.</w:t>
      </w:r>
    </w:p>
    <w:p w14:paraId="1094C1C7" w14:textId="77777777" w:rsidR="00444968" w:rsidRDefault="00444968" w:rsidP="00444968">
      <w:pPr>
        <w:spacing w:beforeAutospacing="1"/>
        <w:rPr>
          <w:rFonts w:eastAsia="Calibri" w:cs="Calibri"/>
          <w:color w:val="000000"/>
          <w:sz w:val="22"/>
        </w:rPr>
      </w:pPr>
      <w:r>
        <w:rPr>
          <w:rFonts w:eastAsia="Calibri" w:cs="Calibri"/>
          <w:color w:val="000000"/>
          <w:sz w:val="22"/>
        </w:rPr>
        <w:t>David Pembroke:</w:t>
      </w:r>
    </w:p>
    <w:p w14:paraId="35DA9E80" w14:textId="77777777" w:rsidR="00444968" w:rsidRDefault="00444968" w:rsidP="00444968">
      <w:pPr>
        <w:spacing w:before="80"/>
        <w:rPr>
          <w:rFonts w:eastAsia="Calibri" w:cs="Calibri"/>
          <w:color w:val="000000"/>
          <w:sz w:val="22"/>
        </w:rPr>
      </w:pPr>
      <w:r>
        <w:rPr>
          <w:rFonts w:eastAsia="Calibri" w:cs="Calibri"/>
          <w:color w:val="000000"/>
          <w:sz w:val="22"/>
        </w:rPr>
        <w:t xml:space="preserve">Listen, </w:t>
      </w:r>
      <w:proofErr w:type="gramStart"/>
      <w:r>
        <w:rPr>
          <w:rFonts w:eastAsia="Calibri" w:cs="Calibri"/>
          <w:color w:val="000000"/>
          <w:sz w:val="22"/>
        </w:rPr>
        <w:t>actually before</w:t>
      </w:r>
      <w:proofErr w:type="gramEnd"/>
      <w:r>
        <w:rPr>
          <w:rFonts w:eastAsia="Calibri" w:cs="Calibri"/>
          <w:color w:val="000000"/>
          <w:sz w:val="22"/>
        </w:rPr>
        <w:t xml:space="preserve"> we do jump into the AI thing. Something that's caught my attention over the last week or so since the US election is the analysis in the United States about the diminishing influence of traditional media. It's what everyone is looking at. Everyone's thinking about it. The US election becoming known as the podcast election, the mobile phone election, that friends and family are now more valuable in terms of news sources than traditional media. How are you looking at that circumstance and how does that make you start to think about the way communicators need to be thinking about the way they do their job?</w:t>
      </w:r>
    </w:p>
    <w:p w14:paraId="1EFF589D" w14:textId="77777777" w:rsidR="00444968" w:rsidRDefault="00444968" w:rsidP="00444968">
      <w:pPr>
        <w:spacing w:beforeAutospacing="1"/>
        <w:rPr>
          <w:rFonts w:eastAsia="Calibri" w:cs="Calibri"/>
          <w:color w:val="000000"/>
          <w:sz w:val="22"/>
        </w:rPr>
      </w:pPr>
      <w:r>
        <w:rPr>
          <w:rFonts w:eastAsia="Calibri" w:cs="Calibri"/>
          <w:color w:val="000000"/>
          <w:sz w:val="22"/>
        </w:rPr>
        <w:t>Stephen Waddington:</w:t>
      </w:r>
    </w:p>
    <w:p w14:paraId="44F736C8" w14:textId="6F8D41F7" w:rsidR="00444968" w:rsidRDefault="00444968" w:rsidP="00444968">
      <w:pPr>
        <w:spacing w:before="80"/>
        <w:rPr>
          <w:rFonts w:eastAsia="Calibri" w:cs="Calibri"/>
          <w:color w:val="000000"/>
          <w:sz w:val="22"/>
        </w:rPr>
      </w:pPr>
      <w:r>
        <w:rPr>
          <w:rFonts w:eastAsia="Calibri" w:cs="Calibri"/>
          <w:color w:val="000000"/>
          <w:sz w:val="22"/>
        </w:rPr>
        <w:t xml:space="preserve">Like everybody in public relations and communications, I'm partly in quest in trying to figure out what happened and understand this mediated landscape. Because you're </w:t>
      </w:r>
      <w:proofErr w:type="gramStart"/>
      <w:r>
        <w:rPr>
          <w:rFonts w:eastAsia="Calibri" w:cs="Calibri"/>
          <w:color w:val="000000"/>
          <w:sz w:val="22"/>
        </w:rPr>
        <w:t>absolutely correct</w:t>
      </w:r>
      <w:proofErr w:type="gramEnd"/>
      <w:r>
        <w:rPr>
          <w:rFonts w:eastAsia="Calibri" w:cs="Calibri"/>
          <w:color w:val="000000"/>
          <w:sz w:val="22"/>
        </w:rPr>
        <w:t xml:space="preserve">, we're very critical, and </w:t>
      </w:r>
      <w:r>
        <w:rPr>
          <w:rFonts w:eastAsia="Calibri" w:cs="Calibri"/>
          <w:color w:val="000000"/>
          <w:sz w:val="22"/>
        </w:rPr>
        <w:t>practice</w:t>
      </w:r>
      <w:r>
        <w:rPr>
          <w:rFonts w:eastAsia="Calibri" w:cs="Calibri"/>
          <w:color w:val="000000"/>
          <w:sz w:val="22"/>
        </w:rPr>
        <w:t xml:space="preserve"> generally we're quite liberal as a community of </w:t>
      </w:r>
      <w:r>
        <w:rPr>
          <w:rFonts w:eastAsia="Calibri" w:cs="Calibri"/>
          <w:color w:val="000000"/>
          <w:sz w:val="22"/>
        </w:rPr>
        <w:t>practice</w:t>
      </w:r>
      <w:r>
        <w:rPr>
          <w:rFonts w:eastAsia="Calibri" w:cs="Calibri"/>
          <w:color w:val="000000"/>
          <w:sz w:val="22"/>
        </w:rPr>
        <w:t xml:space="preserve">. And so critical of individuals like Elon Musk and what he's done with Twitter. </w:t>
      </w:r>
      <w:proofErr w:type="gramStart"/>
      <w:r>
        <w:rPr>
          <w:rFonts w:eastAsia="Calibri" w:cs="Calibri"/>
          <w:color w:val="000000"/>
          <w:sz w:val="22"/>
        </w:rPr>
        <w:t>But actually, perhaps</w:t>
      </w:r>
      <w:proofErr w:type="gramEnd"/>
      <w:r>
        <w:rPr>
          <w:rFonts w:eastAsia="Calibri" w:cs="Calibri"/>
          <w:color w:val="000000"/>
          <w:sz w:val="22"/>
        </w:rPr>
        <w:t xml:space="preserve"> he was incredibly clever and strategic in acquiring that organisation because of its reach. And as it turns out its role.</w:t>
      </w:r>
    </w:p>
    <w:p w14:paraId="5AFD75E4" w14:textId="77777777" w:rsidR="00444968" w:rsidRDefault="00444968" w:rsidP="00444968">
      <w:pPr>
        <w:spacing w:before="80"/>
        <w:rPr>
          <w:rFonts w:eastAsia="Calibri" w:cs="Calibri"/>
          <w:color w:val="000000"/>
          <w:sz w:val="22"/>
        </w:rPr>
      </w:pPr>
      <w:r>
        <w:rPr>
          <w:rFonts w:eastAsia="Calibri" w:cs="Calibri"/>
          <w:color w:val="000000"/>
          <w:sz w:val="22"/>
        </w:rPr>
        <w:t xml:space="preserve">Similarly, clearly, there has been a role within the election, a significant role of so-called influencers. </w:t>
      </w:r>
      <w:proofErr w:type="gramStart"/>
      <w:r>
        <w:rPr>
          <w:rFonts w:eastAsia="Calibri" w:cs="Calibri"/>
          <w:color w:val="000000"/>
          <w:sz w:val="22"/>
        </w:rPr>
        <w:t>So</w:t>
      </w:r>
      <w:proofErr w:type="gramEnd"/>
      <w:r>
        <w:rPr>
          <w:rFonts w:eastAsia="Calibri" w:cs="Calibri"/>
          <w:color w:val="000000"/>
          <w:sz w:val="22"/>
        </w:rPr>
        <w:t xml:space="preserve"> individuals, whether individuals in the form of celebrity or individuals that have found a niche and created content around an area of interest and built the community have had a significant role in the election. And I think we've known about this for 10, 20 years, but clearly, this has had a very, very significant impact in this instance.</w:t>
      </w:r>
    </w:p>
    <w:p w14:paraId="48A0807F" w14:textId="77777777" w:rsidR="00444968" w:rsidRDefault="00444968" w:rsidP="00444968">
      <w:pPr>
        <w:spacing w:before="80"/>
        <w:rPr>
          <w:rFonts w:eastAsia="Calibri" w:cs="Calibri"/>
          <w:color w:val="000000"/>
          <w:sz w:val="22"/>
        </w:rPr>
      </w:pPr>
      <w:r>
        <w:rPr>
          <w:rFonts w:eastAsia="Calibri" w:cs="Calibri"/>
          <w:color w:val="000000"/>
          <w:sz w:val="22"/>
        </w:rPr>
        <w:t xml:space="preserve">I'm </w:t>
      </w:r>
      <w:proofErr w:type="gramStart"/>
      <w:r>
        <w:rPr>
          <w:rFonts w:eastAsia="Calibri" w:cs="Calibri"/>
          <w:color w:val="000000"/>
          <w:sz w:val="22"/>
        </w:rPr>
        <w:t>actually reading</w:t>
      </w:r>
      <w:proofErr w:type="gramEnd"/>
      <w:r>
        <w:rPr>
          <w:rFonts w:eastAsia="Calibri" w:cs="Calibri"/>
          <w:color w:val="000000"/>
          <w:sz w:val="22"/>
        </w:rPr>
        <w:t xml:space="preserve"> a book because I'm like you trying to unpick this at the moment. And there's a really good book that I'd really recommend to people. It's called Invisible Rulers. Invisible Rulers were a concept developed </w:t>
      </w:r>
      <w:proofErr w:type="gramStart"/>
      <w:r>
        <w:rPr>
          <w:rFonts w:eastAsia="Calibri" w:cs="Calibri"/>
          <w:color w:val="000000"/>
          <w:sz w:val="22"/>
        </w:rPr>
        <w:t>actually in</w:t>
      </w:r>
      <w:proofErr w:type="gramEnd"/>
      <w:r>
        <w:rPr>
          <w:rFonts w:eastAsia="Calibri" w:cs="Calibri"/>
          <w:color w:val="000000"/>
          <w:sz w:val="22"/>
        </w:rPr>
        <w:t xml:space="preserve"> the 1900s by Edward Bernays who talked about individuals within society that had a community around them that had this ability to influence public policy and public opinion, and it's developed through... The author, Renee </w:t>
      </w:r>
      <w:proofErr w:type="spellStart"/>
      <w:r>
        <w:rPr>
          <w:rFonts w:eastAsia="Calibri" w:cs="Calibri"/>
          <w:color w:val="000000"/>
          <w:sz w:val="22"/>
        </w:rPr>
        <w:t>DiResta</w:t>
      </w:r>
      <w:proofErr w:type="spellEnd"/>
      <w:r>
        <w:rPr>
          <w:rFonts w:eastAsia="Calibri" w:cs="Calibri"/>
          <w:color w:val="000000"/>
          <w:sz w:val="22"/>
        </w:rPr>
        <w:t xml:space="preserve">, develops this concept through the lens of modern media. It's just </w:t>
      </w:r>
      <w:proofErr w:type="gramStart"/>
      <w:r>
        <w:rPr>
          <w:rFonts w:eastAsia="Calibri" w:cs="Calibri"/>
          <w:color w:val="000000"/>
          <w:sz w:val="22"/>
        </w:rPr>
        <w:t>absolutely fascinating</w:t>
      </w:r>
      <w:proofErr w:type="gramEnd"/>
      <w:r>
        <w:rPr>
          <w:rFonts w:eastAsia="Calibri" w:cs="Calibri"/>
          <w:color w:val="000000"/>
          <w:sz w:val="22"/>
        </w:rPr>
        <w:t xml:space="preserve"> and I think therein lies the answer to what we've seen happen in America.</w:t>
      </w:r>
    </w:p>
    <w:p w14:paraId="506E6BB7" w14:textId="77777777" w:rsidR="00444968" w:rsidRDefault="00444968" w:rsidP="00444968">
      <w:pPr>
        <w:spacing w:beforeAutospacing="1"/>
        <w:rPr>
          <w:rFonts w:eastAsia="Calibri" w:cs="Calibri"/>
          <w:color w:val="000000"/>
          <w:sz w:val="22"/>
        </w:rPr>
      </w:pPr>
      <w:r>
        <w:rPr>
          <w:rFonts w:eastAsia="Calibri" w:cs="Calibri"/>
          <w:color w:val="000000"/>
          <w:sz w:val="22"/>
        </w:rPr>
        <w:t>David Pembroke:</w:t>
      </w:r>
    </w:p>
    <w:p w14:paraId="372734AE" w14:textId="77777777" w:rsidR="00444968" w:rsidRDefault="00444968" w:rsidP="00444968">
      <w:pPr>
        <w:spacing w:before="80"/>
        <w:rPr>
          <w:rFonts w:eastAsia="Calibri" w:cs="Calibri"/>
          <w:color w:val="000000"/>
          <w:sz w:val="22"/>
        </w:rPr>
      </w:pPr>
      <w:r>
        <w:rPr>
          <w:rFonts w:eastAsia="Calibri" w:cs="Calibri"/>
          <w:color w:val="000000"/>
          <w:sz w:val="22"/>
        </w:rPr>
        <w:t xml:space="preserve">Okay. I'll </w:t>
      </w:r>
      <w:proofErr w:type="gramStart"/>
      <w:r>
        <w:rPr>
          <w:rFonts w:eastAsia="Calibri" w:cs="Calibri"/>
          <w:color w:val="000000"/>
          <w:sz w:val="22"/>
        </w:rPr>
        <w:t>definitely take</w:t>
      </w:r>
      <w:proofErr w:type="gramEnd"/>
      <w:r>
        <w:rPr>
          <w:rFonts w:eastAsia="Calibri" w:cs="Calibri"/>
          <w:color w:val="000000"/>
          <w:sz w:val="22"/>
        </w:rPr>
        <w:t xml:space="preserve"> that recommendation and read it. And on top of that, and perhaps </w:t>
      </w:r>
      <w:proofErr w:type="spellStart"/>
      <w:r>
        <w:rPr>
          <w:rFonts w:eastAsia="Calibri" w:cs="Calibri"/>
          <w:color w:val="000000"/>
          <w:sz w:val="22"/>
        </w:rPr>
        <w:t>fueled</w:t>
      </w:r>
      <w:proofErr w:type="spellEnd"/>
      <w:r>
        <w:rPr>
          <w:rFonts w:eastAsia="Calibri" w:cs="Calibri"/>
          <w:color w:val="000000"/>
          <w:sz w:val="22"/>
        </w:rPr>
        <w:t xml:space="preserve"> by the technology of artificial intelligence and its impact, this report that you did release earlier this year, this notion of The Use of AI in Corporate Communications and Public Relations: The Story So Far, what were the main findings that came from that report as it stands </w:t>
      </w:r>
      <w:proofErr w:type="gramStart"/>
      <w:r>
        <w:rPr>
          <w:rFonts w:eastAsia="Calibri" w:cs="Calibri"/>
          <w:color w:val="000000"/>
          <w:sz w:val="22"/>
        </w:rPr>
        <w:t>at</w:t>
      </w:r>
      <w:proofErr w:type="gramEnd"/>
      <w:r>
        <w:rPr>
          <w:rFonts w:eastAsia="Calibri" w:cs="Calibri"/>
          <w:color w:val="000000"/>
          <w:sz w:val="22"/>
        </w:rPr>
        <w:t xml:space="preserve"> June of 2024? Because this is a </w:t>
      </w:r>
      <w:proofErr w:type="gramStart"/>
      <w:r>
        <w:rPr>
          <w:rFonts w:eastAsia="Calibri" w:cs="Calibri"/>
          <w:color w:val="000000"/>
          <w:sz w:val="22"/>
        </w:rPr>
        <w:t>pretty fast-moving</w:t>
      </w:r>
      <w:proofErr w:type="gramEnd"/>
      <w:r>
        <w:rPr>
          <w:rFonts w:eastAsia="Calibri" w:cs="Calibri"/>
          <w:color w:val="000000"/>
          <w:sz w:val="22"/>
        </w:rPr>
        <w:t xml:space="preserve"> world. And I'm sure as soon as you put the pen down on the book so to speak, </w:t>
      </w:r>
      <w:proofErr w:type="gramStart"/>
      <w:r>
        <w:rPr>
          <w:rFonts w:eastAsia="Calibri" w:cs="Calibri"/>
          <w:color w:val="000000"/>
          <w:sz w:val="22"/>
        </w:rPr>
        <w:t>you</w:t>
      </w:r>
      <w:proofErr w:type="gramEnd"/>
      <w:r>
        <w:rPr>
          <w:rFonts w:eastAsia="Calibri" w:cs="Calibri"/>
          <w:color w:val="000000"/>
          <w:sz w:val="22"/>
        </w:rPr>
        <w:t xml:space="preserve"> probably a week later thought, "Maybe I could have done this or could have done that." But right at that point in time, what were the main thoughts that came out of that for you?</w:t>
      </w:r>
    </w:p>
    <w:p w14:paraId="761CD1F2" w14:textId="77777777" w:rsidR="00444968" w:rsidRDefault="00444968" w:rsidP="00444968">
      <w:pPr>
        <w:spacing w:beforeAutospacing="1"/>
        <w:rPr>
          <w:rFonts w:eastAsia="Calibri" w:cs="Calibri"/>
          <w:color w:val="000000"/>
          <w:sz w:val="22"/>
        </w:rPr>
      </w:pPr>
      <w:r>
        <w:rPr>
          <w:rFonts w:eastAsia="Calibri" w:cs="Calibri"/>
          <w:color w:val="000000"/>
          <w:sz w:val="22"/>
        </w:rPr>
        <w:t>Stephen Waddington:</w:t>
      </w:r>
    </w:p>
    <w:p w14:paraId="4AAF2FD8" w14:textId="77777777" w:rsidR="00444968" w:rsidRDefault="00444968" w:rsidP="00444968">
      <w:pPr>
        <w:spacing w:before="80"/>
        <w:rPr>
          <w:rFonts w:eastAsia="Calibri" w:cs="Calibri"/>
          <w:color w:val="000000"/>
          <w:sz w:val="22"/>
        </w:rPr>
      </w:pPr>
      <w:r>
        <w:rPr>
          <w:rFonts w:eastAsia="Calibri" w:cs="Calibri"/>
          <w:color w:val="000000"/>
          <w:sz w:val="22"/>
        </w:rPr>
        <w:t xml:space="preserve">That's </w:t>
      </w:r>
      <w:proofErr w:type="gramStart"/>
      <w:r>
        <w:rPr>
          <w:rFonts w:eastAsia="Calibri" w:cs="Calibri"/>
          <w:color w:val="000000"/>
          <w:sz w:val="22"/>
        </w:rPr>
        <w:t>a really interesting</w:t>
      </w:r>
      <w:proofErr w:type="gramEnd"/>
      <w:r>
        <w:rPr>
          <w:rFonts w:eastAsia="Calibri" w:cs="Calibri"/>
          <w:color w:val="000000"/>
          <w:sz w:val="22"/>
        </w:rPr>
        <w:t xml:space="preserve"> perspective actually, because I've written a number of books along the way through my career, and I have had an ongoing conversation with a publisher about writing the book about AI in public relations. We check in every quarter or so, and my feedback is the market hasn't settled. We can't do it yet. We can't do it yet because it is changing so fast. I think there's huge excitement around AI when it launched, when OpenAI launched ChatGPT in November 2022, and we seemingly had this almost magical like system that anyone could access from a prompt. It's very similar to what happened with social forms of media in the early noughties where it was completely democratic, anyone could access it and apparently can do the job or </w:t>
      </w:r>
      <w:r>
        <w:rPr>
          <w:rFonts w:eastAsia="Calibri" w:cs="Calibri"/>
          <w:color w:val="000000"/>
          <w:sz w:val="22"/>
        </w:rPr>
        <w:lastRenderedPageBreak/>
        <w:t>many of the aspects of the public relations or corporate communications role in terms of editing, content creation, providing alternative perspectives, and so forth.</w:t>
      </w:r>
    </w:p>
    <w:p w14:paraId="3DCB3FEB" w14:textId="77777777" w:rsidR="00444968" w:rsidRDefault="00444968" w:rsidP="00444968">
      <w:pPr>
        <w:spacing w:before="80"/>
        <w:rPr>
          <w:rFonts w:eastAsia="Calibri" w:cs="Calibri"/>
          <w:color w:val="000000"/>
          <w:sz w:val="22"/>
        </w:rPr>
      </w:pPr>
      <w:r>
        <w:rPr>
          <w:rFonts w:eastAsia="Calibri" w:cs="Calibri"/>
          <w:color w:val="000000"/>
          <w:sz w:val="22"/>
        </w:rPr>
        <w:t xml:space="preserve">And so naturally, practitioners have </w:t>
      </w:r>
      <w:proofErr w:type="spellStart"/>
      <w:r>
        <w:rPr>
          <w:rFonts w:eastAsia="Calibri" w:cs="Calibri"/>
          <w:color w:val="000000"/>
          <w:sz w:val="22"/>
        </w:rPr>
        <w:t>lept</w:t>
      </w:r>
      <w:proofErr w:type="spellEnd"/>
      <w:r>
        <w:rPr>
          <w:rFonts w:eastAsia="Calibri" w:cs="Calibri"/>
          <w:color w:val="000000"/>
          <w:sz w:val="22"/>
        </w:rPr>
        <w:t xml:space="preserve"> in to try and understand these systems and use them within their workflow. I think there's a lot of experimentation going on </w:t>
      </w:r>
      <w:proofErr w:type="gramStart"/>
      <w:r>
        <w:rPr>
          <w:rFonts w:eastAsia="Calibri" w:cs="Calibri"/>
          <w:color w:val="000000"/>
          <w:sz w:val="22"/>
        </w:rPr>
        <w:t>at the moment</w:t>
      </w:r>
      <w:proofErr w:type="gramEnd"/>
      <w:r>
        <w:rPr>
          <w:rFonts w:eastAsia="Calibri" w:cs="Calibri"/>
          <w:color w:val="000000"/>
          <w:sz w:val="22"/>
        </w:rPr>
        <w:t>. The market is moving so incredibly fast and there's a related issue that you cannot have a regulation and legislation sitting on a shelf waiting for a technology system or a new means of technology to emerge, so there's this almost parallel track lagging behind the development of the technology, looking at the governance issues. And I think for public relations practitioners, that's the second opportunity. Every organisation is going to have its AI moment where there's the intersection of the organisation and the impact of AI leads to risk issues. And that's the second area, I think, where practitioners have an advisory role. It's a very significant advisory role in helping organisational leaders understand that the public and the public context.</w:t>
      </w:r>
    </w:p>
    <w:p w14:paraId="395FFB08" w14:textId="77777777" w:rsidR="00444968" w:rsidRDefault="00444968" w:rsidP="00444968">
      <w:pPr>
        <w:spacing w:beforeAutospacing="1"/>
        <w:rPr>
          <w:rFonts w:eastAsia="Calibri" w:cs="Calibri"/>
          <w:color w:val="000000"/>
          <w:sz w:val="22"/>
        </w:rPr>
      </w:pPr>
      <w:r>
        <w:rPr>
          <w:rFonts w:eastAsia="Calibri" w:cs="Calibri"/>
          <w:color w:val="000000"/>
          <w:sz w:val="22"/>
        </w:rPr>
        <w:t>David Pembroke:</w:t>
      </w:r>
    </w:p>
    <w:p w14:paraId="322E2186" w14:textId="77777777" w:rsidR="00444968" w:rsidRDefault="00444968" w:rsidP="00444968">
      <w:pPr>
        <w:spacing w:before="80"/>
        <w:rPr>
          <w:rFonts w:eastAsia="Calibri" w:cs="Calibri"/>
          <w:color w:val="000000"/>
          <w:sz w:val="22"/>
        </w:rPr>
      </w:pPr>
      <w:r>
        <w:rPr>
          <w:rFonts w:eastAsia="Calibri" w:cs="Calibri"/>
          <w:color w:val="000000"/>
          <w:sz w:val="22"/>
        </w:rPr>
        <w:t>As of today, what is your advice to people who are working in public relations and communications in terms of acquiring the necessary skills and knowledge to be able to play a role as an advisor, as a leader in the adoption and the application of the technology in whichever organisation they might be working in?</w:t>
      </w:r>
    </w:p>
    <w:p w14:paraId="2EC8CD53" w14:textId="77777777" w:rsidR="00444968" w:rsidRDefault="00444968" w:rsidP="00444968">
      <w:pPr>
        <w:spacing w:beforeAutospacing="1"/>
        <w:rPr>
          <w:rFonts w:eastAsia="Calibri" w:cs="Calibri"/>
          <w:color w:val="000000"/>
          <w:sz w:val="22"/>
        </w:rPr>
      </w:pPr>
      <w:r>
        <w:rPr>
          <w:rFonts w:eastAsia="Calibri" w:cs="Calibri"/>
          <w:color w:val="000000"/>
          <w:sz w:val="22"/>
        </w:rPr>
        <w:t>Stephen Waddington:</w:t>
      </w:r>
    </w:p>
    <w:p w14:paraId="6879B31B" w14:textId="6B7FF38F" w:rsidR="00444968" w:rsidRDefault="00444968" w:rsidP="00444968">
      <w:pPr>
        <w:spacing w:before="80"/>
        <w:rPr>
          <w:rFonts w:eastAsia="Calibri" w:cs="Calibri"/>
          <w:color w:val="000000"/>
          <w:sz w:val="22"/>
        </w:rPr>
      </w:pPr>
      <w:r>
        <w:rPr>
          <w:rFonts w:eastAsia="Calibri" w:cs="Calibri"/>
          <w:color w:val="000000"/>
          <w:sz w:val="22"/>
        </w:rPr>
        <w:t xml:space="preserve">I think very simply. </w:t>
      </w:r>
      <w:proofErr w:type="gramStart"/>
      <w:r>
        <w:rPr>
          <w:rFonts w:eastAsia="Calibri" w:cs="Calibri"/>
          <w:color w:val="000000"/>
          <w:sz w:val="22"/>
        </w:rPr>
        <w:t>So</w:t>
      </w:r>
      <w:proofErr w:type="gramEnd"/>
      <w:r>
        <w:rPr>
          <w:rFonts w:eastAsia="Calibri" w:cs="Calibri"/>
          <w:color w:val="000000"/>
          <w:sz w:val="22"/>
        </w:rPr>
        <w:t xml:space="preserve"> experimentation is a really good place to start to understand this. Ethan </w:t>
      </w:r>
      <w:proofErr w:type="spellStart"/>
      <w:r>
        <w:rPr>
          <w:rFonts w:eastAsia="Calibri" w:cs="Calibri"/>
          <w:color w:val="000000"/>
          <w:sz w:val="22"/>
        </w:rPr>
        <w:t>Molek</w:t>
      </w:r>
      <w:proofErr w:type="spellEnd"/>
      <w:r>
        <w:rPr>
          <w:rFonts w:eastAsia="Calibri" w:cs="Calibri"/>
          <w:color w:val="000000"/>
          <w:sz w:val="22"/>
        </w:rPr>
        <w:t xml:space="preserve">, who's a US academic, who's been very early into this technology said, "Basically it takes you three sleepless nights to understand this technology and you do that through experimentation." And I would urge anyone to... That's the place I've always started. Try it out for yourself so you understand. But then I think you've got to follow that up with training. And we're seeing public relations associations and higher education organisations around the world providing organisations like GCS in the UK, the Government Communication Service providing training for practitioners. Get some training as soon as you can so you can start to understand this. Understand it from two aspects. The impact on your workflow potentially and how you can use it in your daily </w:t>
      </w:r>
      <w:r>
        <w:rPr>
          <w:rFonts w:eastAsia="Calibri" w:cs="Calibri"/>
          <w:color w:val="000000"/>
          <w:sz w:val="22"/>
        </w:rPr>
        <w:t>practice</w:t>
      </w:r>
      <w:r>
        <w:rPr>
          <w:rFonts w:eastAsia="Calibri" w:cs="Calibri"/>
          <w:color w:val="000000"/>
          <w:sz w:val="22"/>
        </w:rPr>
        <w:t xml:space="preserve">. And lots of organisations are starting to run pilots to use AI within </w:t>
      </w:r>
      <w:r>
        <w:rPr>
          <w:rFonts w:eastAsia="Calibri" w:cs="Calibri"/>
          <w:color w:val="000000"/>
          <w:sz w:val="22"/>
        </w:rPr>
        <w:t>practice</w:t>
      </w:r>
      <w:r>
        <w:rPr>
          <w:rFonts w:eastAsia="Calibri" w:cs="Calibri"/>
          <w:color w:val="000000"/>
          <w:sz w:val="22"/>
        </w:rPr>
        <w:t xml:space="preserve">. And you shared a </w:t>
      </w:r>
      <w:proofErr w:type="gramStart"/>
      <w:r>
        <w:rPr>
          <w:rFonts w:eastAsia="Calibri" w:cs="Calibri"/>
          <w:color w:val="000000"/>
          <w:sz w:val="22"/>
        </w:rPr>
        <w:t>really helpful</w:t>
      </w:r>
      <w:proofErr w:type="gramEnd"/>
      <w:r>
        <w:rPr>
          <w:rFonts w:eastAsia="Calibri" w:cs="Calibri"/>
          <w:color w:val="000000"/>
          <w:sz w:val="22"/>
        </w:rPr>
        <w:t xml:space="preserve"> rubric at the top of the pod about how you can do that.</w:t>
      </w:r>
    </w:p>
    <w:p w14:paraId="1FD8F75D" w14:textId="77777777" w:rsidR="00444968" w:rsidRDefault="00444968" w:rsidP="00444968">
      <w:pPr>
        <w:spacing w:before="80"/>
        <w:rPr>
          <w:rFonts w:eastAsia="Calibri" w:cs="Calibri"/>
          <w:color w:val="000000"/>
          <w:sz w:val="22"/>
        </w:rPr>
      </w:pPr>
      <w:r>
        <w:rPr>
          <w:rFonts w:eastAsia="Calibri" w:cs="Calibri"/>
          <w:color w:val="000000"/>
          <w:sz w:val="22"/>
        </w:rPr>
        <w:t xml:space="preserve">And the second one is the societal perspective. There's an awful lot of work being done on that. </w:t>
      </w:r>
      <w:proofErr w:type="spellStart"/>
      <w:r>
        <w:rPr>
          <w:rFonts w:eastAsia="Calibri" w:cs="Calibri"/>
          <w:color w:val="000000"/>
          <w:sz w:val="22"/>
        </w:rPr>
        <w:t>ChapGPT</w:t>
      </w:r>
      <w:proofErr w:type="spellEnd"/>
      <w:r>
        <w:rPr>
          <w:rFonts w:eastAsia="Calibri" w:cs="Calibri"/>
          <w:color w:val="000000"/>
          <w:sz w:val="22"/>
        </w:rPr>
        <w:t xml:space="preserve"> caused a huge amount of energy in the market, and AI shot into public awareness because of that. But organisations like the CIPR in the UK have been looking at this for 10 years. 2018, it started a social media panel to explore some... Sorry, an AI panel to explore some of these issues and look at them from a risk perspective.</w:t>
      </w:r>
    </w:p>
    <w:p w14:paraId="61967B7B" w14:textId="77777777" w:rsidR="00444968" w:rsidRDefault="00444968" w:rsidP="00444968">
      <w:pPr>
        <w:spacing w:beforeAutospacing="1"/>
        <w:rPr>
          <w:rFonts w:eastAsia="Calibri" w:cs="Calibri"/>
          <w:color w:val="000000"/>
          <w:sz w:val="22"/>
        </w:rPr>
      </w:pPr>
      <w:r>
        <w:rPr>
          <w:rFonts w:eastAsia="Calibri" w:cs="Calibri"/>
          <w:color w:val="000000"/>
          <w:sz w:val="22"/>
        </w:rPr>
        <w:t>David Pembroke:</w:t>
      </w:r>
    </w:p>
    <w:p w14:paraId="650C0F93" w14:textId="77777777" w:rsidR="00444968" w:rsidRDefault="00444968" w:rsidP="00444968">
      <w:pPr>
        <w:spacing w:before="80"/>
        <w:rPr>
          <w:rFonts w:eastAsia="Calibri" w:cs="Calibri"/>
          <w:color w:val="000000"/>
          <w:sz w:val="22"/>
        </w:rPr>
      </w:pPr>
      <w:r>
        <w:rPr>
          <w:rFonts w:eastAsia="Calibri" w:cs="Calibri"/>
          <w:color w:val="000000"/>
          <w:sz w:val="22"/>
        </w:rPr>
        <w:t xml:space="preserve">And </w:t>
      </w:r>
      <w:proofErr w:type="gramStart"/>
      <w:r>
        <w:rPr>
          <w:rFonts w:eastAsia="Calibri" w:cs="Calibri"/>
          <w:color w:val="000000"/>
          <w:sz w:val="22"/>
        </w:rPr>
        <w:t>so</w:t>
      </w:r>
      <w:proofErr w:type="gramEnd"/>
      <w:r>
        <w:rPr>
          <w:rFonts w:eastAsia="Calibri" w:cs="Calibri"/>
          <w:color w:val="000000"/>
          <w:sz w:val="22"/>
        </w:rPr>
        <w:t xml:space="preserve"> through your own experiments, where have those moments been for you where you've thought, "Oh, wow. This is transformational, this is seriously going to have an impact," when you look at some of the enhancements perhaps that you've been able to derive for your own workflows and your work processes?</w:t>
      </w:r>
    </w:p>
    <w:p w14:paraId="1ABE57D7" w14:textId="77777777" w:rsidR="00444968" w:rsidRDefault="00444968" w:rsidP="00444968">
      <w:pPr>
        <w:spacing w:beforeAutospacing="1"/>
        <w:rPr>
          <w:rFonts w:eastAsia="Calibri" w:cs="Calibri"/>
          <w:color w:val="000000"/>
          <w:sz w:val="22"/>
        </w:rPr>
      </w:pPr>
      <w:r>
        <w:rPr>
          <w:rFonts w:eastAsia="Calibri" w:cs="Calibri"/>
          <w:color w:val="000000"/>
          <w:sz w:val="22"/>
        </w:rPr>
        <w:t>Stephen Waddington:</w:t>
      </w:r>
    </w:p>
    <w:p w14:paraId="133C99FE" w14:textId="77777777" w:rsidR="00444968" w:rsidRDefault="00444968" w:rsidP="00444968">
      <w:pPr>
        <w:spacing w:before="80"/>
        <w:rPr>
          <w:rFonts w:eastAsia="Calibri" w:cs="Calibri"/>
          <w:color w:val="000000"/>
          <w:sz w:val="22"/>
        </w:rPr>
      </w:pPr>
      <w:proofErr w:type="gramStart"/>
      <w:r>
        <w:rPr>
          <w:rFonts w:eastAsia="Calibri" w:cs="Calibri"/>
          <w:color w:val="000000"/>
          <w:sz w:val="22"/>
        </w:rPr>
        <w:t>David</w:t>
      </w:r>
      <w:proofErr w:type="gramEnd"/>
      <w:r>
        <w:rPr>
          <w:rFonts w:eastAsia="Calibri" w:cs="Calibri"/>
          <w:color w:val="000000"/>
          <w:sz w:val="22"/>
        </w:rPr>
        <w:t xml:space="preserve"> you captured it. The rubric you shared right up front captured it really, </w:t>
      </w:r>
      <w:proofErr w:type="gramStart"/>
      <w:r>
        <w:rPr>
          <w:rFonts w:eastAsia="Calibri" w:cs="Calibri"/>
          <w:color w:val="000000"/>
          <w:sz w:val="22"/>
        </w:rPr>
        <w:t>really well</w:t>
      </w:r>
      <w:proofErr w:type="gramEnd"/>
      <w:r>
        <w:rPr>
          <w:rFonts w:eastAsia="Calibri" w:cs="Calibri"/>
          <w:color w:val="000000"/>
          <w:sz w:val="22"/>
        </w:rPr>
        <w:t>. I think inevitably people are focused on the tactical aspect because that's what we do. And clearly, there is a significant support that can be provided by AI in terms of the tactical roles that we do. So editorial assistants, editing and manipulating document, proofreading documents, creating content. Things like if you created a white paper extracting key points from that white paper. It's very, very good at taking an original form of content and creating it into different versions. Doing the first draught of social media posts, doing the first draught of a press release from a report, and so forth. So that editing and summarization role is very good.</w:t>
      </w:r>
    </w:p>
    <w:p w14:paraId="16EC524F" w14:textId="39787C5F" w:rsidR="00444968" w:rsidRDefault="00444968" w:rsidP="00444968">
      <w:pPr>
        <w:spacing w:before="80"/>
        <w:rPr>
          <w:rFonts w:eastAsia="Calibri" w:cs="Calibri"/>
          <w:color w:val="000000"/>
          <w:sz w:val="22"/>
        </w:rPr>
      </w:pPr>
      <w:r>
        <w:rPr>
          <w:rFonts w:eastAsia="Calibri" w:cs="Calibri"/>
          <w:color w:val="000000"/>
          <w:sz w:val="22"/>
        </w:rPr>
        <w:lastRenderedPageBreak/>
        <w:t xml:space="preserve">And we tend to focus on... That's where a lot of practitioners tend to focus, so that functional area. I think that belies and misses a bigger opportunity, and that's the potential to help us elevate our </w:t>
      </w:r>
      <w:r>
        <w:rPr>
          <w:rFonts w:eastAsia="Calibri" w:cs="Calibri"/>
          <w:color w:val="000000"/>
          <w:sz w:val="22"/>
        </w:rPr>
        <w:t>practice</w:t>
      </w:r>
      <w:r>
        <w:rPr>
          <w:rFonts w:eastAsia="Calibri" w:cs="Calibri"/>
          <w:color w:val="000000"/>
          <w:sz w:val="22"/>
        </w:rPr>
        <w:t xml:space="preserve"> into management. So that's helping understand from a management perspective, the public sphere, large amounts of data.</w:t>
      </w:r>
    </w:p>
    <w:p w14:paraId="031E5A8C" w14:textId="77777777" w:rsidR="00444968" w:rsidRDefault="00444968" w:rsidP="00444968">
      <w:pPr>
        <w:spacing w:before="80"/>
        <w:rPr>
          <w:rFonts w:eastAsia="Calibri" w:cs="Calibri"/>
          <w:color w:val="000000"/>
          <w:sz w:val="22"/>
        </w:rPr>
      </w:pPr>
      <w:r>
        <w:rPr>
          <w:rFonts w:eastAsia="Calibri" w:cs="Calibri"/>
          <w:color w:val="000000"/>
          <w:sz w:val="22"/>
        </w:rPr>
        <w:t xml:space="preserve">One thing AI helps you do is very quickly get to grips with a large amount of data. Now, a large amount of data might be the transcript from this podcast. It might be a policy </w:t>
      </w:r>
      <w:proofErr w:type="gramStart"/>
      <w:r>
        <w:rPr>
          <w:rFonts w:eastAsia="Calibri" w:cs="Calibri"/>
          <w:color w:val="000000"/>
          <w:sz w:val="22"/>
        </w:rPr>
        <w:t>document</w:t>
      </w:r>
      <w:proofErr w:type="gramEnd"/>
      <w:r>
        <w:rPr>
          <w:rFonts w:eastAsia="Calibri" w:cs="Calibri"/>
          <w:color w:val="000000"/>
          <w:sz w:val="22"/>
        </w:rPr>
        <w:t xml:space="preserve"> or it might be a report which would take you half a day to read and get to grips with. And then, if you were to use that as part of a horizon scanning exercise, take you a significant amount of time to understand. Now, AI can help you interrogate large amounts of data, any of those aspects that are shared, and get to grips with that and understand that very, very quickly. And there, I think, is the power. It's a shortcut. And you described it professional advisory, and it is.</w:t>
      </w:r>
    </w:p>
    <w:p w14:paraId="3E846907" w14:textId="111B3FB5" w:rsidR="00444968" w:rsidRDefault="00444968" w:rsidP="00444968">
      <w:pPr>
        <w:spacing w:before="80"/>
        <w:rPr>
          <w:rFonts w:eastAsia="Calibri" w:cs="Calibri"/>
          <w:color w:val="000000"/>
          <w:sz w:val="22"/>
        </w:rPr>
      </w:pPr>
      <w:r>
        <w:rPr>
          <w:rFonts w:eastAsia="Calibri" w:cs="Calibri"/>
          <w:color w:val="000000"/>
          <w:sz w:val="22"/>
        </w:rPr>
        <w:t xml:space="preserve">If you start to think then about applying that in </w:t>
      </w:r>
      <w:r>
        <w:rPr>
          <w:rFonts w:eastAsia="Calibri" w:cs="Calibri"/>
          <w:color w:val="000000"/>
          <w:sz w:val="22"/>
        </w:rPr>
        <w:t>practice</w:t>
      </w:r>
      <w:r>
        <w:rPr>
          <w:rFonts w:eastAsia="Calibri" w:cs="Calibri"/>
          <w:color w:val="000000"/>
          <w:sz w:val="22"/>
        </w:rPr>
        <w:t xml:space="preserve"> in activities like horizon scanning, understanding risk, red teaming. Now, I've taken annual reports from organisations and uploaded them into a large language model and said, "Right, okay, assume the role of an activist. How would you undermine this report from a financial perspective? What are the weaknesses in this report? If we wanted to mount as an activist investor, wanted to mount an aggressive takeover of this organisation, what would be the best way to do it?" And it just provides you with that alternative perspective, breaks you out of your biases, and helps you understand. </w:t>
      </w:r>
      <w:proofErr w:type="gramStart"/>
      <w:r>
        <w:rPr>
          <w:rFonts w:eastAsia="Calibri" w:cs="Calibri"/>
          <w:color w:val="000000"/>
          <w:sz w:val="22"/>
        </w:rPr>
        <w:t>So</w:t>
      </w:r>
      <w:proofErr w:type="gramEnd"/>
      <w:r>
        <w:rPr>
          <w:rFonts w:eastAsia="Calibri" w:cs="Calibri"/>
          <w:color w:val="000000"/>
          <w:sz w:val="22"/>
        </w:rPr>
        <w:t xml:space="preserve"> there's a tactical element, incredibly useful, but the really powerful aspect, I think, is the management element.</w:t>
      </w:r>
    </w:p>
    <w:p w14:paraId="78BE05E9" w14:textId="77777777" w:rsidR="00444968" w:rsidRDefault="00444968" w:rsidP="00444968">
      <w:pPr>
        <w:spacing w:beforeAutospacing="1"/>
        <w:rPr>
          <w:rFonts w:eastAsia="Calibri" w:cs="Calibri"/>
          <w:color w:val="000000"/>
          <w:sz w:val="22"/>
        </w:rPr>
      </w:pPr>
      <w:r>
        <w:rPr>
          <w:rFonts w:eastAsia="Calibri" w:cs="Calibri"/>
          <w:color w:val="000000"/>
          <w:sz w:val="22"/>
        </w:rPr>
        <w:t>David Pembroke:</w:t>
      </w:r>
    </w:p>
    <w:p w14:paraId="2CF5C0B8" w14:textId="77777777" w:rsidR="00444968" w:rsidRDefault="00444968" w:rsidP="00444968">
      <w:pPr>
        <w:spacing w:before="80"/>
        <w:rPr>
          <w:rFonts w:eastAsia="Calibri" w:cs="Calibri"/>
          <w:color w:val="000000"/>
          <w:sz w:val="22"/>
        </w:rPr>
      </w:pPr>
      <w:r>
        <w:rPr>
          <w:rFonts w:eastAsia="Calibri" w:cs="Calibri"/>
          <w:color w:val="000000"/>
          <w:sz w:val="22"/>
        </w:rPr>
        <w:t xml:space="preserve">At the moment, how many hours would you find that you are using it or have you now </w:t>
      </w:r>
      <w:proofErr w:type="gramStart"/>
      <w:r>
        <w:rPr>
          <w:rFonts w:eastAsia="Calibri" w:cs="Calibri"/>
          <w:color w:val="000000"/>
          <w:sz w:val="22"/>
        </w:rPr>
        <w:t>have</w:t>
      </w:r>
      <w:proofErr w:type="gramEnd"/>
      <w:r>
        <w:rPr>
          <w:rFonts w:eastAsia="Calibri" w:cs="Calibri"/>
          <w:color w:val="000000"/>
          <w:sz w:val="22"/>
        </w:rPr>
        <w:t xml:space="preserve"> it perpetually sitting with you?</w:t>
      </w:r>
    </w:p>
    <w:p w14:paraId="6AEF1D18" w14:textId="77777777" w:rsidR="00444968" w:rsidRDefault="00444968" w:rsidP="00444968">
      <w:pPr>
        <w:spacing w:beforeAutospacing="1"/>
        <w:rPr>
          <w:rFonts w:eastAsia="Calibri" w:cs="Calibri"/>
          <w:color w:val="000000"/>
          <w:sz w:val="22"/>
        </w:rPr>
      </w:pPr>
      <w:r>
        <w:rPr>
          <w:rFonts w:eastAsia="Calibri" w:cs="Calibri"/>
          <w:color w:val="000000"/>
          <w:sz w:val="22"/>
        </w:rPr>
        <w:t>Stephen Waddington:</w:t>
      </w:r>
    </w:p>
    <w:p w14:paraId="723C2225" w14:textId="77777777" w:rsidR="00444968" w:rsidRDefault="00444968" w:rsidP="00444968">
      <w:pPr>
        <w:spacing w:before="80"/>
        <w:rPr>
          <w:rFonts w:eastAsia="Calibri" w:cs="Calibri"/>
          <w:color w:val="000000"/>
          <w:sz w:val="22"/>
        </w:rPr>
      </w:pPr>
      <w:r>
        <w:rPr>
          <w:rFonts w:eastAsia="Calibri" w:cs="Calibri"/>
          <w:color w:val="000000"/>
          <w:sz w:val="22"/>
        </w:rPr>
        <w:t xml:space="preserve">You suggested it has a role as an assistant </w:t>
      </w:r>
      <w:proofErr w:type="gramStart"/>
      <w:r>
        <w:rPr>
          <w:rFonts w:eastAsia="Calibri" w:cs="Calibri"/>
          <w:color w:val="000000"/>
          <w:sz w:val="22"/>
        </w:rPr>
        <w:t>and also</w:t>
      </w:r>
      <w:proofErr w:type="gramEnd"/>
      <w:r>
        <w:rPr>
          <w:rFonts w:eastAsia="Calibri" w:cs="Calibri"/>
          <w:color w:val="000000"/>
          <w:sz w:val="22"/>
        </w:rPr>
        <w:t xml:space="preserve"> a coach. I think it's very useful in both those roles. I tend to, and I think a lot of progressive practitioners now have some form of larger language model open all the time on their computer. I certainly do. </w:t>
      </w:r>
      <w:proofErr w:type="gramStart"/>
      <w:r>
        <w:rPr>
          <w:rFonts w:eastAsia="Calibri" w:cs="Calibri"/>
          <w:color w:val="000000"/>
          <w:sz w:val="22"/>
        </w:rPr>
        <w:t>So</w:t>
      </w:r>
      <w:proofErr w:type="gramEnd"/>
      <w:r>
        <w:rPr>
          <w:rFonts w:eastAsia="Calibri" w:cs="Calibri"/>
          <w:color w:val="000000"/>
          <w:sz w:val="22"/>
        </w:rPr>
        <w:t xml:space="preserve"> either use a system called Claude or I use OpenAI. I'm very, very aware of the governance issues and around these systems, and so manage them accordingly. In a more secure environment, you might want to consider Microsoft Copilot because that is locked down to very firm guide rails. And </w:t>
      </w:r>
      <w:proofErr w:type="gramStart"/>
      <w:r>
        <w:rPr>
          <w:rFonts w:eastAsia="Calibri" w:cs="Calibri"/>
          <w:color w:val="000000"/>
          <w:sz w:val="22"/>
        </w:rPr>
        <w:t>so</w:t>
      </w:r>
      <w:proofErr w:type="gramEnd"/>
      <w:r>
        <w:rPr>
          <w:rFonts w:eastAsia="Calibri" w:cs="Calibri"/>
          <w:color w:val="000000"/>
          <w:sz w:val="22"/>
        </w:rPr>
        <w:t xml:space="preserve"> a lot of enterprise organisations are starting to roll out Copilot and provide that to practitioners. And yeah, practitioners just have it open and just as you would Google and use it.</w:t>
      </w:r>
    </w:p>
    <w:p w14:paraId="07F6CC2C" w14:textId="77777777" w:rsidR="00444968" w:rsidRDefault="00444968" w:rsidP="00444968">
      <w:pPr>
        <w:spacing w:beforeAutospacing="1"/>
        <w:rPr>
          <w:rFonts w:eastAsia="Calibri" w:cs="Calibri"/>
          <w:color w:val="000000"/>
          <w:sz w:val="22"/>
        </w:rPr>
      </w:pPr>
      <w:r>
        <w:rPr>
          <w:rFonts w:eastAsia="Calibri" w:cs="Calibri"/>
          <w:color w:val="000000"/>
          <w:sz w:val="22"/>
        </w:rPr>
        <w:t>David Pembroke:</w:t>
      </w:r>
    </w:p>
    <w:p w14:paraId="220368A9" w14:textId="77777777" w:rsidR="00444968" w:rsidRDefault="00444968" w:rsidP="00444968">
      <w:pPr>
        <w:spacing w:before="80"/>
        <w:rPr>
          <w:rFonts w:eastAsia="Calibri" w:cs="Calibri"/>
          <w:color w:val="000000"/>
          <w:sz w:val="22"/>
        </w:rPr>
      </w:pPr>
      <w:r>
        <w:rPr>
          <w:rFonts w:eastAsia="Calibri" w:cs="Calibri"/>
          <w:color w:val="000000"/>
          <w:sz w:val="22"/>
        </w:rPr>
        <w:t>Well certainly, that has happened here in Australia. Microsoft have signed a very large deal with the Australian government around Copilot. And so that is the system that Australia's public servants can use if they've obviously got to make a case for it, but then they get a licence, and off they go. Now, you mentioned issues around ethics governance, and they were also part of the report that you did. What were some of the findings that you made around ethics, governance, and ethical use of artificial intelligence?</w:t>
      </w:r>
    </w:p>
    <w:p w14:paraId="77D2E977" w14:textId="77777777" w:rsidR="00444968" w:rsidRDefault="00444968" w:rsidP="00444968">
      <w:pPr>
        <w:spacing w:beforeAutospacing="1"/>
        <w:rPr>
          <w:rFonts w:eastAsia="Calibri" w:cs="Calibri"/>
          <w:color w:val="000000"/>
          <w:sz w:val="22"/>
        </w:rPr>
      </w:pPr>
      <w:r>
        <w:rPr>
          <w:rFonts w:eastAsia="Calibri" w:cs="Calibri"/>
          <w:color w:val="000000"/>
          <w:sz w:val="22"/>
        </w:rPr>
        <w:t>Stephen Waddington:</w:t>
      </w:r>
    </w:p>
    <w:p w14:paraId="715384C5" w14:textId="77777777" w:rsidR="00444968" w:rsidRDefault="00444968" w:rsidP="00444968">
      <w:pPr>
        <w:spacing w:before="80"/>
        <w:rPr>
          <w:rFonts w:eastAsia="Calibri" w:cs="Calibri"/>
          <w:color w:val="000000"/>
          <w:sz w:val="22"/>
        </w:rPr>
      </w:pPr>
      <w:r>
        <w:rPr>
          <w:rFonts w:eastAsia="Calibri" w:cs="Calibri"/>
          <w:color w:val="000000"/>
          <w:sz w:val="22"/>
        </w:rPr>
        <w:t xml:space="preserve">I think the biggest issue </w:t>
      </w:r>
      <w:proofErr w:type="gramStart"/>
      <w:r>
        <w:rPr>
          <w:rFonts w:eastAsia="Calibri" w:cs="Calibri"/>
          <w:color w:val="000000"/>
          <w:sz w:val="22"/>
        </w:rPr>
        <w:t>at the moment</w:t>
      </w:r>
      <w:proofErr w:type="gramEnd"/>
      <w:r>
        <w:rPr>
          <w:rFonts w:eastAsia="Calibri" w:cs="Calibri"/>
          <w:color w:val="000000"/>
          <w:sz w:val="22"/>
        </w:rPr>
        <w:t xml:space="preserve"> is that a lot of these technologies are being used rogue. We are in the very similar time to when social media first emerged where a lot of organisations locked it down. And I can think in the healthcare setting, you weren't allowed access to Facebook in the early part of the </w:t>
      </w:r>
      <w:proofErr w:type="gramStart"/>
      <w:r>
        <w:rPr>
          <w:rFonts w:eastAsia="Calibri" w:cs="Calibri"/>
          <w:color w:val="000000"/>
          <w:sz w:val="22"/>
        </w:rPr>
        <w:t>North East</w:t>
      </w:r>
      <w:proofErr w:type="gramEnd"/>
      <w:r>
        <w:rPr>
          <w:rFonts w:eastAsia="Calibri" w:cs="Calibri"/>
          <w:color w:val="000000"/>
          <w:sz w:val="22"/>
        </w:rPr>
        <w:t xml:space="preserve"> when it was first available because of the risk issues of information and data breaches. That same behaviour is happening.</w:t>
      </w:r>
    </w:p>
    <w:p w14:paraId="2C19743A" w14:textId="77777777" w:rsidR="00444968" w:rsidRDefault="00444968" w:rsidP="00444968">
      <w:pPr>
        <w:spacing w:before="80"/>
        <w:rPr>
          <w:rFonts w:eastAsia="Calibri" w:cs="Calibri"/>
          <w:color w:val="000000"/>
          <w:sz w:val="22"/>
        </w:rPr>
      </w:pPr>
      <w:r>
        <w:rPr>
          <w:rFonts w:eastAsia="Calibri" w:cs="Calibri"/>
          <w:color w:val="000000"/>
          <w:sz w:val="22"/>
        </w:rPr>
        <w:lastRenderedPageBreak/>
        <w:t xml:space="preserve">The challenge is we live in a post-COVID era where people are working from home. The workforce is much more distributed. You might be working within the context of an enterprise IT policy that can lock down systems and limit what you can access, but everyone has a mobile device that they can use. And that's the issue </w:t>
      </w:r>
      <w:proofErr w:type="gramStart"/>
      <w:r>
        <w:rPr>
          <w:rFonts w:eastAsia="Calibri" w:cs="Calibri"/>
          <w:color w:val="000000"/>
          <w:sz w:val="22"/>
        </w:rPr>
        <w:t>at the moment</w:t>
      </w:r>
      <w:proofErr w:type="gramEnd"/>
      <w:r>
        <w:rPr>
          <w:rFonts w:eastAsia="Calibri" w:cs="Calibri"/>
          <w:color w:val="000000"/>
          <w:sz w:val="22"/>
        </w:rPr>
        <w:t>. We're in this world where there is very limited governance within an organisational context about how these systems can be used so they're being used rogue.</w:t>
      </w:r>
    </w:p>
    <w:p w14:paraId="678C95E2" w14:textId="6D9334F1" w:rsidR="00444968" w:rsidRDefault="00444968" w:rsidP="00444968">
      <w:pPr>
        <w:spacing w:before="80"/>
        <w:rPr>
          <w:rFonts w:eastAsia="Calibri" w:cs="Calibri"/>
          <w:color w:val="000000"/>
          <w:sz w:val="22"/>
        </w:rPr>
      </w:pPr>
      <w:r>
        <w:rPr>
          <w:rFonts w:eastAsia="Calibri" w:cs="Calibri"/>
          <w:color w:val="000000"/>
          <w:sz w:val="22"/>
        </w:rPr>
        <w:t xml:space="preserve">Because why wouldn't you? If you can get a productivity benefit or an effectiveness benefit from using the technology like ChatGPT, why wouldn't you do it? So that's the big issue. Organisations, just as we did with social media, need to put in place for every aspect of the organisation guidelines about the use of AI, where it can be used, where it can't be used, and progressive organisations are doing that, and they're training against that. In the UK, the Government Communication Service, the end of last year, issued to all practitioners and trained against a governance policy about the use of AI in </w:t>
      </w:r>
      <w:r>
        <w:rPr>
          <w:rFonts w:eastAsia="Calibri" w:cs="Calibri"/>
          <w:color w:val="000000"/>
          <w:sz w:val="22"/>
        </w:rPr>
        <w:t>practice</w:t>
      </w:r>
      <w:r>
        <w:rPr>
          <w:rFonts w:eastAsia="Calibri" w:cs="Calibri"/>
          <w:color w:val="000000"/>
          <w:sz w:val="22"/>
        </w:rPr>
        <w:t>, and every organisation needs to do that.</w:t>
      </w:r>
    </w:p>
    <w:p w14:paraId="175EDD84" w14:textId="77777777" w:rsidR="00444968" w:rsidRDefault="00444968" w:rsidP="00444968">
      <w:pPr>
        <w:spacing w:beforeAutospacing="1"/>
        <w:rPr>
          <w:rFonts w:eastAsia="Calibri" w:cs="Calibri"/>
          <w:color w:val="000000"/>
          <w:sz w:val="22"/>
        </w:rPr>
      </w:pPr>
      <w:r>
        <w:rPr>
          <w:rFonts w:eastAsia="Calibri" w:cs="Calibri"/>
          <w:color w:val="000000"/>
          <w:sz w:val="22"/>
        </w:rPr>
        <w:t>David Pembroke:</w:t>
      </w:r>
    </w:p>
    <w:p w14:paraId="2D64BF56" w14:textId="77777777" w:rsidR="00444968" w:rsidRDefault="00444968" w:rsidP="00444968">
      <w:pPr>
        <w:spacing w:before="80"/>
        <w:rPr>
          <w:rFonts w:eastAsia="Calibri" w:cs="Calibri"/>
          <w:color w:val="000000"/>
          <w:sz w:val="22"/>
        </w:rPr>
      </w:pPr>
      <w:r>
        <w:rPr>
          <w:rFonts w:eastAsia="Calibri" w:cs="Calibri"/>
          <w:color w:val="000000"/>
          <w:sz w:val="22"/>
        </w:rPr>
        <w:t>From here, where do you see things evolving to and emerging over the next, say 18 months to two years? What's your best guess as to what sorts of impacts we're going to see and what are the things that people are going to have to be thinking about if we consider that they have looked at that experiment, they've done the training, and their understanding of the ethical constraints that they need to use and apply? Where do we get to? And again, what sort of impacts do you feel that that's going to have on the actual profession?</w:t>
      </w:r>
    </w:p>
    <w:p w14:paraId="0D0D0A6E" w14:textId="77777777" w:rsidR="00444968" w:rsidRDefault="00444968" w:rsidP="00444968">
      <w:pPr>
        <w:spacing w:beforeAutospacing="1"/>
        <w:rPr>
          <w:rFonts w:eastAsia="Calibri" w:cs="Calibri"/>
          <w:color w:val="000000"/>
          <w:sz w:val="22"/>
        </w:rPr>
      </w:pPr>
      <w:r>
        <w:rPr>
          <w:rFonts w:eastAsia="Calibri" w:cs="Calibri"/>
          <w:color w:val="000000"/>
          <w:sz w:val="22"/>
        </w:rPr>
        <w:t>Stephen Waddington:</w:t>
      </w:r>
    </w:p>
    <w:p w14:paraId="4855DCAD" w14:textId="711BDA6A" w:rsidR="00444968" w:rsidRDefault="00444968" w:rsidP="00444968">
      <w:pPr>
        <w:spacing w:before="80"/>
        <w:rPr>
          <w:rFonts w:eastAsia="Calibri" w:cs="Calibri"/>
          <w:color w:val="000000"/>
          <w:sz w:val="22"/>
        </w:rPr>
      </w:pPr>
      <w:r>
        <w:rPr>
          <w:rFonts w:eastAsia="Calibri" w:cs="Calibri"/>
          <w:color w:val="000000"/>
          <w:sz w:val="22"/>
        </w:rPr>
        <w:t xml:space="preserve">There's a related impact. There's a progressive part of </w:t>
      </w:r>
      <w:r>
        <w:rPr>
          <w:rFonts w:eastAsia="Calibri" w:cs="Calibri"/>
          <w:color w:val="000000"/>
          <w:sz w:val="22"/>
        </w:rPr>
        <w:t>practice</w:t>
      </w:r>
      <w:r>
        <w:rPr>
          <w:rFonts w:eastAsia="Calibri" w:cs="Calibri"/>
          <w:color w:val="000000"/>
          <w:sz w:val="22"/>
        </w:rPr>
        <w:t xml:space="preserve">. Now, the individuals that want to try things and break stuff and innovate that very naturally are progressive and want to lead into technology that are using this technology. There's then across the organisation a significant cultural issue in embedding these technologies. And </w:t>
      </w:r>
      <w:proofErr w:type="gramStart"/>
      <w:r>
        <w:rPr>
          <w:rFonts w:eastAsia="Calibri" w:cs="Calibri"/>
          <w:color w:val="000000"/>
          <w:sz w:val="22"/>
        </w:rPr>
        <w:t>so</w:t>
      </w:r>
      <w:proofErr w:type="gramEnd"/>
      <w:r>
        <w:rPr>
          <w:rFonts w:eastAsia="Calibri" w:cs="Calibri"/>
          <w:color w:val="000000"/>
          <w:sz w:val="22"/>
        </w:rPr>
        <w:t xml:space="preserve"> the stage we've got to go through, we've got to go through from this hot excitement of the shiny new toy to look seriously about how we embed these technologies safely in our </w:t>
      </w:r>
      <w:r>
        <w:rPr>
          <w:rFonts w:eastAsia="Calibri" w:cs="Calibri"/>
          <w:color w:val="000000"/>
          <w:sz w:val="22"/>
        </w:rPr>
        <w:t>practice</w:t>
      </w:r>
      <w:r>
        <w:rPr>
          <w:rFonts w:eastAsia="Calibri" w:cs="Calibri"/>
          <w:color w:val="000000"/>
          <w:sz w:val="22"/>
        </w:rPr>
        <w:t xml:space="preserve"> to get the effectiveness and efficiency benefits that have been promised.</w:t>
      </w:r>
    </w:p>
    <w:p w14:paraId="20FFB3F6" w14:textId="42E2BD36" w:rsidR="00444968" w:rsidRDefault="00444968" w:rsidP="00444968">
      <w:pPr>
        <w:spacing w:before="80"/>
        <w:rPr>
          <w:rFonts w:eastAsia="Calibri" w:cs="Calibri"/>
          <w:color w:val="000000"/>
          <w:sz w:val="22"/>
        </w:rPr>
      </w:pPr>
      <w:r>
        <w:rPr>
          <w:rFonts w:eastAsia="Calibri" w:cs="Calibri"/>
          <w:color w:val="000000"/>
          <w:sz w:val="22"/>
        </w:rPr>
        <w:t xml:space="preserve">Now, with any new technology, the numbers, in terms of how they can help from both effectiveness and efficiency perspectives, were way overblown at the start and completely ignored the cultural issues of embedding these technologies in </w:t>
      </w:r>
      <w:r>
        <w:rPr>
          <w:rFonts w:eastAsia="Calibri" w:cs="Calibri"/>
          <w:color w:val="000000"/>
          <w:sz w:val="22"/>
        </w:rPr>
        <w:t>practice</w:t>
      </w:r>
      <w:r>
        <w:rPr>
          <w:rFonts w:eastAsia="Calibri" w:cs="Calibri"/>
          <w:color w:val="000000"/>
          <w:sz w:val="22"/>
        </w:rPr>
        <w:t>. I think every organisation and the smart organisations that I've seen that are doing this are creating innovation groups that are looking at, okay, breaking down the workflow of the practitioner and looking at where these technologies can be best embedded.</w:t>
      </w:r>
    </w:p>
    <w:p w14:paraId="0CA7B96A" w14:textId="7B0960EC" w:rsidR="00444968" w:rsidRDefault="00444968" w:rsidP="00444968">
      <w:pPr>
        <w:spacing w:before="80"/>
        <w:rPr>
          <w:rFonts w:eastAsia="Calibri" w:cs="Calibri"/>
          <w:color w:val="000000"/>
          <w:sz w:val="22"/>
        </w:rPr>
      </w:pPr>
      <w:r>
        <w:rPr>
          <w:rFonts w:eastAsia="Calibri" w:cs="Calibri"/>
          <w:color w:val="000000"/>
          <w:sz w:val="22"/>
        </w:rPr>
        <w:t xml:space="preserve">And there's loads of good advice and good guidance starting to be shared about... We've talked about some of the use cases already, but how those can be embedded within </w:t>
      </w:r>
      <w:r>
        <w:rPr>
          <w:rFonts w:eastAsia="Calibri" w:cs="Calibri"/>
          <w:color w:val="000000"/>
          <w:sz w:val="22"/>
        </w:rPr>
        <w:t>practice</w:t>
      </w:r>
      <w:r>
        <w:rPr>
          <w:rFonts w:eastAsia="Calibri" w:cs="Calibri"/>
          <w:color w:val="000000"/>
          <w:sz w:val="22"/>
        </w:rPr>
        <w:t xml:space="preserve">. And there's a couple of ways to do it from a technology point of view. You can get a large language model and have that sitting on everyone's desk as some sort of assistant or coach. Or you can, the technology vendors themselves, the tool vendors that supply this public relations market are now starting to embed AI technologies into all the different aspects of their tools. </w:t>
      </w:r>
      <w:proofErr w:type="gramStart"/>
      <w:r>
        <w:rPr>
          <w:rFonts w:eastAsia="Calibri" w:cs="Calibri"/>
          <w:color w:val="000000"/>
          <w:sz w:val="22"/>
        </w:rPr>
        <w:t>So</w:t>
      </w:r>
      <w:proofErr w:type="gramEnd"/>
      <w:r>
        <w:rPr>
          <w:rFonts w:eastAsia="Calibri" w:cs="Calibri"/>
          <w:color w:val="000000"/>
          <w:sz w:val="22"/>
        </w:rPr>
        <w:t xml:space="preserve"> there's a dual approach happening in the market.</w:t>
      </w:r>
    </w:p>
    <w:p w14:paraId="1980D135" w14:textId="77777777" w:rsidR="00444968" w:rsidRDefault="00444968" w:rsidP="00444968">
      <w:pPr>
        <w:spacing w:beforeAutospacing="1"/>
        <w:rPr>
          <w:rFonts w:eastAsia="Calibri" w:cs="Calibri"/>
          <w:color w:val="000000"/>
          <w:sz w:val="22"/>
        </w:rPr>
      </w:pPr>
      <w:r>
        <w:rPr>
          <w:rFonts w:eastAsia="Calibri" w:cs="Calibri"/>
          <w:color w:val="000000"/>
          <w:sz w:val="22"/>
        </w:rPr>
        <w:t>David Pembroke:</w:t>
      </w:r>
    </w:p>
    <w:p w14:paraId="7DE68C7B" w14:textId="77777777" w:rsidR="00444968" w:rsidRDefault="00444968" w:rsidP="00444968">
      <w:pPr>
        <w:spacing w:before="80"/>
        <w:rPr>
          <w:rFonts w:eastAsia="Calibri" w:cs="Calibri"/>
          <w:color w:val="000000"/>
          <w:sz w:val="22"/>
        </w:rPr>
      </w:pPr>
      <w:r>
        <w:rPr>
          <w:rFonts w:eastAsia="Calibri" w:cs="Calibri"/>
          <w:color w:val="000000"/>
          <w:sz w:val="22"/>
        </w:rPr>
        <w:t>But ultimately, people are still going to play a role. So again, what's your best advice in terms of people thinking about their future? Obviously, thinking about how they can use AI, but your advice to particularly younger people who are coming through, how they might consider development of complementary skills, which are going to make them more effective?</w:t>
      </w:r>
    </w:p>
    <w:p w14:paraId="10A84DA9" w14:textId="77777777" w:rsidR="00444968" w:rsidRDefault="00444968" w:rsidP="00444968">
      <w:pPr>
        <w:spacing w:beforeAutospacing="1"/>
        <w:rPr>
          <w:rFonts w:eastAsia="Calibri" w:cs="Calibri"/>
          <w:color w:val="000000"/>
          <w:sz w:val="22"/>
        </w:rPr>
      </w:pPr>
      <w:r>
        <w:rPr>
          <w:rFonts w:eastAsia="Calibri" w:cs="Calibri"/>
          <w:color w:val="000000"/>
          <w:sz w:val="22"/>
        </w:rPr>
        <w:t>Stephen Waddington:</w:t>
      </w:r>
    </w:p>
    <w:p w14:paraId="23B8135B" w14:textId="4DBEE987" w:rsidR="00444968" w:rsidRDefault="00444968" w:rsidP="00444968">
      <w:pPr>
        <w:spacing w:before="80"/>
        <w:rPr>
          <w:rFonts w:eastAsia="Calibri" w:cs="Calibri"/>
          <w:color w:val="000000"/>
          <w:sz w:val="22"/>
        </w:rPr>
      </w:pPr>
      <w:r>
        <w:rPr>
          <w:rFonts w:eastAsia="Calibri" w:cs="Calibri"/>
          <w:color w:val="000000"/>
          <w:sz w:val="22"/>
        </w:rPr>
        <w:t xml:space="preserve">AI is </w:t>
      </w:r>
      <w:proofErr w:type="gramStart"/>
      <w:r>
        <w:rPr>
          <w:rFonts w:eastAsia="Calibri" w:cs="Calibri"/>
          <w:color w:val="000000"/>
          <w:sz w:val="22"/>
        </w:rPr>
        <w:t>definitely a</w:t>
      </w:r>
      <w:proofErr w:type="gramEnd"/>
      <w:r>
        <w:rPr>
          <w:rFonts w:eastAsia="Calibri" w:cs="Calibri"/>
          <w:color w:val="000000"/>
          <w:sz w:val="22"/>
        </w:rPr>
        <w:t xml:space="preserve"> tool. I had this long conversation with an academic at the London School of Economics, Leah Edwards, about a work she'd been doing exploring </w:t>
      </w:r>
      <w:r>
        <w:rPr>
          <w:rFonts w:eastAsia="Calibri" w:cs="Calibri"/>
          <w:color w:val="000000"/>
          <w:sz w:val="22"/>
        </w:rPr>
        <w:t>practice</w:t>
      </w:r>
      <w:r>
        <w:rPr>
          <w:rFonts w:eastAsia="Calibri" w:cs="Calibri"/>
          <w:color w:val="000000"/>
          <w:sz w:val="22"/>
        </w:rPr>
        <w:t xml:space="preserve"> where I argued that I couldn't envisage the day </w:t>
      </w:r>
      <w:r>
        <w:rPr>
          <w:rFonts w:eastAsia="Calibri" w:cs="Calibri"/>
          <w:color w:val="000000"/>
          <w:sz w:val="22"/>
        </w:rPr>
        <w:lastRenderedPageBreak/>
        <w:t xml:space="preserve">where AI would take the relationship perspective. We wouldn't have a relationship with AI. It's there as a tool to help us and support us. And she argued very well that </w:t>
      </w:r>
      <w:proofErr w:type="gramStart"/>
      <w:r>
        <w:rPr>
          <w:rFonts w:eastAsia="Calibri" w:cs="Calibri"/>
          <w:color w:val="000000"/>
          <w:sz w:val="22"/>
        </w:rPr>
        <w:t>actually we've</w:t>
      </w:r>
      <w:proofErr w:type="gramEnd"/>
      <w:r>
        <w:rPr>
          <w:rFonts w:eastAsia="Calibri" w:cs="Calibri"/>
          <w:color w:val="000000"/>
          <w:sz w:val="22"/>
        </w:rPr>
        <w:t xml:space="preserve"> seen the bots emerging and people are becoming quite comfortable in having a relationship with a bot. </w:t>
      </w:r>
      <w:proofErr w:type="gramStart"/>
      <w:r>
        <w:rPr>
          <w:rFonts w:eastAsia="Calibri" w:cs="Calibri"/>
          <w:color w:val="000000"/>
          <w:sz w:val="22"/>
        </w:rPr>
        <w:t>So</w:t>
      </w:r>
      <w:proofErr w:type="gramEnd"/>
      <w:r>
        <w:rPr>
          <w:rFonts w:eastAsia="Calibri" w:cs="Calibri"/>
          <w:color w:val="000000"/>
          <w:sz w:val="22"/>
        </w:rPr>
        <w:t xml:space="preserve"> we haven't quite settled on what the level or role of AI is from a mediation perspective. But my own view is that the human connection becomes more important than ever where everyone has access to tools like this so lean into those human aspects of your role is what my suggestion would be.</w:t>
      </w:r>
    </w:p>
    <w:p w14:paraId="67CB3E0F" w14:textId="77777777" w:rsidR="00444968" w:rsidRDefault="00444968" w:rsidP="00444968">
      <w:pPr>
        <w:spacing w:before="80"/>
        <w:rPr>
          <w:rFonts w:eastAsia="Calibri" w:cs="Calibri"/>
          <w:color w:val="000000"/>
          <w:sz w:val="22"/>
        </w:rPr>
      </w:pPr>
      <w:r>
        <w:rPr>
          <w:rFonts w:eastAsia="Calibri" w:cs="Calibri"/>
          <w:color w:val="000000"/>
          <w:sz w:val="22"/>
        </w:rPr>
        <w:t>The other point is this technology gives us tremendous advantage in demonstrating the value of what we do in planning, and it helps us really push up into the strategic role within management. And that's where I'd focus as well.</w:t>
      </w:r>
    </w:p>
    <w:p w14:paraId="7B18A188" w14:textId="77777777" w:rsidR="00444968" w:rsidRDefault="00444968" w:rsidP="00444968">
      <w:pPr>
        <w:spacing w:beforeAutospacing="1"/>
        <w:rPr>
          <w:rFonts w:eastAsia="Calibri" w:cs="Calibri"/>
          <w:color w:val="000000"/>
          <w:sz w:val="22"/>
        </w:rPr>
      </w:pPr>
      <w:r>
        <w:rPr>
          <w:rFonts w:eastAsia="Calibri" w:cs="Calibri"/>
          <w:color w:val="000000"/>
          <w:sz w:val="22"/>
        </w:rPr>
        <w:t>David Pembroke:</w:t>
      </w:r>
    </w:p>
    <w:p w14:paraId="7AF9E7AC" w14:textId="77777777" w:rsidR="00444968" w:rsidRDefault="00444968" w:rsidP="00444968">
      <w:pPr>
        <w:spacing w:before="80"/>
        <w:rPr>
          <w:rFonts w:eastAsia="Calibri" w:cs="Calibri"/>
          <w:color w:val="000000"/>
          <w:sz w:val="22"/>
        </w:rPr>
      </w:pPr>
      <w:r>
        <w:rPr>
          <w:rFonts w:eastAsia="Calibri" w:cs="Calibri"/>
          <w:color w:val="000000"/>
          <w:sz w:val="22"/>
        </w:rPr>
        <w:t>Now, listen. Before I let you go, and you've been very generous with your time, but I just want to know a little bit more about this not-for-profit that you and your wife have put together, your wife Sarah, the Socially Mobile not-for-profit PR school. What's the motivation about that? And how can people learn a little bit more about it? And indeed, how might they be able to contribute?</w:t>
      </w:r>
    </w:p>
    <w:p w14:paraId="6039A8B2" w14:textId="77777777" w:rsidR="00444968" w:rsidRDefault="00444968" w:rsidP="00444968">
      <w:pPr>
        <w:spacing w:beforeAutospacing="1"/>
        <w:rPr>
          <w:rFonts w:eastAsia="Calibri" w:cs="Calibri"/>
          <w:color w:val="000000"/>
          <w:sz w:val="22"/>
        </w:rPr>
      </w:pPr>
      <w:r>
        <w:rPr>
          <w:rFonts w:eastAsia="Calibri" w:cs="Calibri"/>
          <w:color w:val="000000"/>
          <w:sz w:val="22"/>
        </w:rPr>
        <w:t>Stephen Waddington:</w:t>
      </w:r>
    </w:p>
    <w:p w14:paraId="1F098E35" w14:textId="310C9C2F" w:rsidR="00444968" w:rsidRDefault="00444968" w:rsidP="00444968">
      <w:pPr>
        <w:spacing w:before="80"/>
        <w:rPr>
          <w:rFonts w:eastAsia="Calibri" w:cs="Calibri"/>
          <w:color w:val="000000"/>
          <w:sz w:val="22"/>
        </w:rPr>
      </w:pPr>
      <w:r>
        <w:rPr>
          <w:rFonts w:eastAsia="Calibri" w:cs="Calibri"/>
          <w:color w:val="000000"/>
          <w:sz w:val="22"/>
        </w:rPr>
        <w:t xml:space="preserve">Sarah and I have both been separately presidents of our association in the UK, the CIPR. Me in 2014. Her in 2018. And looking at the data around the state of the profession, we spotted this issue with representation across all characteristics. We have known probably since the '50s and '60s. There's an issue in </w:t>
      </w:r>
      <w:r>
        <w:rPr>
          <w:rFonts w:eastAsia="Calibri" w:cs="Calibri"/>
          <w:color w:val="000000"/>
          <w:sz w:val="22"/>
        </w:rPr>
        <w:t>practice</w:t>
      </w:r>
      <w:r>
        <w:rPr>
          <w:rFonts w:eastAsia="Calibri" w:cs="Calibri"/>
          <w:color w:val="000000"/>
          <w:sz w:val="22"/>
        </w:rPr>
        <w:t xml:space="preserve">. And </w:t>
      </w:r>
      <w:proofErr w:type="gramStart"/>
      <w:r>
        <w:rPr>
          <w:rFonts w:eastAsia="Calibri" w:cs="Calibri"/>
          <w:color w:val="000000"/>
          <w:sz w:val="22"/>
        </w:rPr>
        <w:t>that actually, if</w:t>
      </w:r>
      <w:proofErr w:type="gramEnd"/>
      <w:r>
        <w:rPr>
          <w:rFonts w:eastAsia="Calibri" w:cs="Calibri"/>
          <w:color w:val="000000"/>
          <w:sz w:val="22"/>
        </w:rPr>
        <w:t xml:space="preserve"> you want a public relations team, corporate communications team, I use the terms interchangeably, to deliver optimally, it needs to represent the public that it's serving as a minimum.</w:t>
      </w:r>
    </w:p>
    <w:p w14:paraId="4CA13D0D" w14:textId="54ABE7DD" w:rsidR="00444968" w:rsidRDefault="00444968" w:rsidP="00444968">
      <w:pPr>
        <w:spacing w:before="80"/>
        <w:rPr>
          <w:rFonts w:eastAsia="Calibri" w:cs="Calibri"/>
          <w:color w:val="000000"/>
          <w:sz w:val="22"/>
        </w:rPr>
      </w:pPr>
      <w:r>
        <w:rPr>
          <w:rFonts w:eastAsia="Calibri" w:cs="Calibri"/>
          <w:color w:val="000000"/>
          <w:sz w:val="22"/>
        </w:rPr>
        <w:t xml:space="preserve">And there's lots of examples of good and bad when that happens or when it doesn't. </w:t>
      </w:r>
      <w:proofErr w:type="gramStart"/>
      <w:r>
        <w:rPr>
          <w:rFonts w:eastAsia="Calibri" w:cs="Calibri"/>
          <w:color w:val="000000"/>
          <w:sz w:val="22"/>
        </w:rPr>
        <w:t>So</w:t>
      </w:r>
      <w:proofErr w:type="gramEnd"/>
      <w:r>
        <w:rPr>
          <w:rFonts w:eastAsia="Calibri" w:cs="Calibri"/>
          <w:color w:val="000000"/>
          <w:sz w:val="22"/>
        </w:rPr>
        <w:t xml:space="preserve"> there's two issues in addressing representation. You can either address it entry-level within </w:t>
      </w:r>
      <w:r>
        <w:rPr>
          <w:rFonts w:eastAsia="Calibri" w:cs="Calibri"/>
          <w:color w:val="000000"/>
          <w:sz w:val="22"/>
        </w:rPr>
        <w:t>practice</w:t>
      </w:r>
      <w:r>
        <w:rPr>
          <w:rFonts w:eastAsia="Calibri" w:cs="Calibri"/>
          <w:color w:val="000000"/>
          <w:sz w:val="22"/>
        </w:rPr>
        <w:t xml:space="preserve">, </w:t>
      </w:r>
      <w:proofErr w:type="gramStart"/>
      <w:r>
        <w:rPr>
          <w:rFonts w:eastAsia="Calibri" w:cs="Calibri"/>
          <w:color w:val="000000"/>
          <w:sz w:val="22"/>
        </w:rPr>
        <w:t>and</w:t>
      </w:r>
      <w:proofErr w:type="gramEnd"/>
      <w:r>
        <w:rPr>
          <w:rFonts w:eastAsia="Calibri" w:cs="Calibri"/>
          <w:color w:val="000000"/>
          <w:sz w:val="22"/>
        </w:rPr>
        <w:t xml:space="preserve"> widen the sphere of applicants into </w:t>
      </w:r>
      <w:r>
        <w:rPr>
          <w:rFonts w:eastAsia="Calibri" w:cs="Calibri"/>
          <w:color w:val="000000"/>
          <w:sz w:val="22"/>
        </w:rPr>
        <w:t>practice</w:t>
      </w:r>
      <w:r>
        <w:rPr>
          <w:rFonts w:eastAsia="Calibri" w:cs="Calibri"/>
          <w:color w:val="000000"/>
          <w:sz w:val="22"/>
        </w:rPr>
        <w:t xml:space="preserve">. And that's one issue. That's massive though. That's a big job. The intervention we looked at and we have developed through Socially Mobile is providing management training to individuals who have been in </w:t>
      </w:r>
      <w:r>
        <w:rPr>
          <w:rFonts w:eastAsia="Calibri" w:cs="Calibri"/>
          <w:color w:val="000000"/>
          <w:sz w:val="22"/>
        </w:rPr>
        <w:t>practice</w:t>
      </w:r>
      <w:r>
        <w:rPr>
          <w:rFonts w:eastAsia="Calibri" w:cs="Calibri"/>
          <w:color w:val="000000"/>
          <w:sz w:val="22"/>
        </w:rPr>
        <w:t xml:space="preserve"> for 2 to 10 years that don't get the support in getting management training.</w:t>
      </w:r>
    </w:p>
    <w:p w14:paraId="60B00598" w14:textId="0C6CB26D" w:rsidR="00444968" w:rsidRDefault="00444968" w:rsidP="00444968">
      <w:pPr>
        <w:spacing w:before="80"/>
        <w:rPr>
          <w:rFonts w:eastAsia="Calibri" w:cs="Calibri"/>
          <w:color w:val="000000"/>
          <w:sz w:val="22"/>
        </w:rPr>
      </w:pPr>
      <w:r>
        <w:rPr>
          <w:rFonts w:eastAsia="Calibri" w:cs="Calibri"/>
          <w:color w:val="000000"/>
          <w:sz w:val="22"/>
        </w:rPr>
        <w:t xml:space="preserve">You might be a great writer. You might be very good at media relations. You might be very good at a functional aspect of the role. But you haven't got support in understanding finance, line management, policy, and so forth. </w:t>
      </w:r>
      <w:proofErr w:type="gramStart"/>
      <w:r>
        <w:rPr>
          <w:rFonts w:eastAsia="Calibri" w:cs="Calibri"/>
          <w:color w:val="000000"/>
          <w:sz w:val="22"/>
        </w:rPr>
        <w:t>So</w:t>
      </w:r>
      <w:proofErr w:type="gramEnd"/>
      <w:r>
        <w:rPr>
          <w:rFonts w:eastAsia="Calibri" w:cs="Calibri"/>
          <w:color w:val="000000"/>
          <w:sz w:val="22"/>
        </w:rPr>
        <w:t xml:space="preserve"> we've developed this 10-week management education </w:t>
      </w:r>
      <w:r>
        <w:rPr>
          <w:rFonts w:eastAsia="Calibri" w:cs="Calibri"/>
          <w:color w:val="000000"/>
          <w:sz w:val="22"/>
        </w:rPr>
        <w:t>program</w:t>
      </w:r>
      <w:r>
        <w:rPr>
          <w:rFonts w:eastAsia="Calibri" w:cs="Calibri"/>
          <w:color w:val="000000"/>
          <w:sz w:val="22"/>
        </w:rPr>
        <w:t xml:space="preserve"> that provides all those aspects, and we've been running it three years. We've got 120 graduates now, and it's starting to make a real difference. We're seeing the impact directly on the individuals that go through the </w:t>
      </w:r>
      <w:r>
        <w:rPr>
          <w:rFonts w:eastAsia="Calibri" w:cs="Calibri"/>
          <w:color w:val="000000"/>
          <w:sz w:val="22"/>
        </w:rPr>
        <w:t>program</w:t>
      </w:r>
      <w:r>
        <w:rPr>
          <w:rFonts w:eastAsia="Calibri" w:cs="Calibri"/>
          <w:color w:val="000000"/>
          <w:sz w:val="22"/>
        </w:rPr>
        <w:t xml:space="preserve">. So typically, an individual comes out of the </w:t>
      </w:r>
      <w:r>
        <w:rPr>
          <w:rFonts w:eastAsia="Calibri" w:cs="Calibri"/>
          <w:color w:val="000000"/>
          <w:sz w:val="22"/>
        </w:rPr>
        <w:t>program</w:t>
      </w:r>
      <w:r>
        <w:rPr>
          <w:rFonts w:eastAsia="Calibri" w:cs="Calibri"/>
          <w:color w:val="000000"/>
          <w:sz w:val="22"/>
        </w:rPr>
        <w:t xml:space="preserve">, and within 12 months, they get a better paid </w:t>
      </w:r>
      <w:proofErr w:type="gramStart"/>
      <w:r>
        <w:rPr>
          <w:rFonts w:eastAsia="Calibri" w:cs="Calibri"/>
          <w:color w:val="000000"/>
          <w:sz w:val="22"/>
        </w:rPr>
        <w:t>job</w:t>
      </w:r>
      <w:proofErr w:type="gramEnd"/>
      <w:r>
        <w:rPr>
          <w:rFonts w:eastAsia="Calibri" w:cs="Calibri"/>
          <w:color w:val="000000"/>
          <w:sz w:val="22"/>
        </w:rPr>
        <w:t xml:space="preserve"> or they get a significant promotion in the existing organisation, and then that community is creating scale and is becoming a force for good within the industry. So yeah, that's Socially Mobile.</w:t>
      </w:r>
    </w:p>
    <w:p w14:paraId="5BD38B4F" w14:textId="77777777" w:rsidR="00444968" w:rsidRDefault="00444968" w:rsidP="00444968">
      <w:pPr>
        <w:spacing w:before="80"/>
        <w:rPr>
          <w:rFonts w:eastAsia="Calibri" w:cs="Calibri"/>
          <w:color w:val="000000"/>
          <w:sz w:val="22"/>
        </w:rPr>
      </w:pPr>
      <w:r>
        <w:rPr>
          <w:rFonts w:eastAsia="Calibri" w:cs="Calibri"/>
          <w:color w:val="000000"/>
          <w:sz w:val="22"/>
        </w:rPr>
        <w:t>You can go and find out about it at sociallymobile.org.uk, and we're sort of taking that as a model now, and next, having lots of different conversations about how it could be scaled to greater effect.</w:t>
      </w:r>
    </w:p>
    <w:p w14:paraId="5D942F89" w14:textId="77777777" w:rsidR="00444968" w:rsidRDefault="00444968" w:rsidP="00444968">
      <w:pPr>
        <w:spacing w:beforeAutospacing="1"/>
        <w:rPr>
          <w:rFonts w:eastAsia="Calibri" w:cs="Calibri"/>
          <w:color w:val="000000"/>
          <w:sz w:val="22"/>
        </w:rPr>
      </w:pPr>
      <w:r>
        <w:rPr>
          <w:rFonts w:eastAsia="Calibri" w:cs="Calibri"/>
          <w:color w:val="000000"/>
          <w:sz w:val="22"/>
        </w:rPr>
        <w:t>David Pembroke:</w:t>
      </w:r>
    </w:p>
    <w:p w14:paraId="18F092CF" w14:textId="77777777" w:rsidR="00444968" w:rsidRDefault="00444968" w:rsidP="00444968">
      <w:pPr>
        <w:spacing w:before="80"/>
        <w:rPr>
          <w:rFonts w:eastAsia="Calibri" w:cs="Calibri"/>
          <w:color w:val="000000"/>
          <w:sz w:val="22"/>
        </w:rPr>
      </w:pPr>
      <w:r>
        <w:rPr>
          <w:rFonts w:eastAsia="Calibri" w:cs="Calibri"/>
          <w:color w:val="000000"/>
          <w:sz w:val="22"/>
        </w:rPr>
        <w:t>Excellent. And just in terms of people staying in contact with you and your thinking, I subscribe to your newsletter, and obviously, you are prolific publisher of content, so where are the best ways for people to stay across your work?</w:t>
      </w:r>
    </w:p>
    <w:p w14:paraId="603CC239" w14:textId="77777777" w:rsidR="00444968" w:rsidRDefault="00444968" w:rsidP="00444968">
      <w:pPr>
        <w:spacing w:beforeAutospacing="1"/>
        <w:rPr>
          <w:rFonts w:eastAsia="Calibri" w:cs="Calibri"/>
          <w:color w:val="000000"/>
          <w:sz w:val="22"/>
        </w:rPr>
      </w:pPr>
      <w:r>
        <w:rPr>
          <w:rFonts w:eastAsia="Calibri" w:cs="Calibri"/>
          <w:color w:val="000000"/>
          <w:sz w:val="22"/>
        </w:rPr>
        <w:t>Stephen Waddington:</w:t>
      </w:r>
    </w:p>
    <w:p w14:paraId="15F3F94C" w14:textId="77777777" w:rsidR="00444968" w:rsidRDefault="00444968" w:rsidP="00444968">
      <w:pPr>
        <w:spacing w:before="80"/>
        <w:rPr>
          <w:rFonts w:eastAsia="Calibri" w:cs="Calibri"/>
          <w:color w:val="000000"/>
          <w:sz w:val="22"/>
        </w:rPr>
      </w:pPr>
      <w:r>
        <w:rPr>
          <w:rFonts w:eastAsia="Calibri" w:cs="Calibri"/>
          <w:color w:val="000000"/>
          <w:sz w:val="22"/>
        </w:rPr>
        <w:t>I built my career on Twitter, but I've...</w:t>
      </w:r>
    </w:p>
    <w:p w14:paraId="4BAFA45D" w14:textId="77777777" w:rsidR="00444968" w:rsidRDefault="00444968" w:rsidP="00444968">
      <w:pPr>
        <w:spacing w:beforeAutospacing="1"/>
        <w:rPr>
          <w:rFonts w:eastAsia="Calibri" w:cs="Calibri"/>
          <w:color w:val="000000"/>
          <w:sz w:val="22"/>
        </w:rPr>
      </w:pPr>
      <w:r>
        <w:rPr>
          <w:rFonts w:eastAsia="Calibri" w:cs="Calibri"/>
          <w:color w:val="000000"/>
          <w:sz w:val="22"/>
        </w:rPr>
        <w:lastRenderedPageBreak/>
        <w:t>David Pembroke:</w:t>
      </w:r>
    </w:p>
    <w:p w14:paraId="2C414FC4" w14:textId="77777777" w:rsidR="00444968" w:rsidRDefault="00444968" w:rsidP="00444968">
      <w:pPr>
        <w:spacing w:before="80"/>
        <w:rPr>
          <w:rFonts w:eastAsia="Calibri" w:cs="Calibri"/>
          <w:color w:val="000000"/>
          <w:sz w:val="22"/>
        </w:rPr>
      </w:pPr>
      <w:r>
        <w:rPr>
          <w:rFonts w:eastAsia="Calibri" w:cs="Calibri"/>
          <w:color w:val="000000"/>
          <w:sz w:val="22"/>
        </w:rPr>
        <w:t>Taken a break.</w:t>
      </w:r>
    </w:p>
    <w:p w14:paraId="609DCCB8" w14:textId="77777777" w:rsidR="00444968" w:rsidRDefault="00444968" w:rsidP="00444968">
      <w:pPr>
        <w:spacing w:beforeAutospacing="1"/>
        <w:rPr>
          <w:rFonts w:eastAsia="Calibri" w:cs="Calibri"/>
          <w:color w:val="000000"/>
          <w:sz w:val="22"/>
        </w:rPr>
      </w:pPr>
      <w:r>
        <w:rPr>
          <w:rFonts w:eastAsia="Calibri" w:cs="Calibri"/>
          <w:color w:val="000000"/>
          <w:sz w:val="22"/>
        </w:rPr>
        <w:t>Stephen Waddington:</w:t>
      </w:r>
    </w:p>
    <w:p w14:paraId="20C3A9BA" w14:textId="77777777" w:rsidR="00444968" w:rsidRDefault="00444968" w:rsidP="00444968">
      <w:pPr>
        <w:spacing w:before="80"/>
        <w:rPr>
          <w:rFonts w:eastAsia="Calibri" w:cs="Calibri"/>
          <w:color w:val="000000"/>
          <w:sz w:val="22"/>
        </w:rPr>
      </w:pPr>
      <w:r>
        <w:rPr>
          <w:rFonts w:eastAsia="Calibri" w:cs="Calibri"/>
          <w:color w:val="000000"/>
          <w:sz w:val="22"/>
        </w:rPr>
        <w:t xml:space="preserve">I've taken a break for the moment. Yeah, so LinkedIn </w:t>
      </w:r>
      <w:proofErr w:type="gramStart"/>
      <w:r>
        <w:rPr>
          <w:rFonts w:eastAsia="Calibri" w:cs="Calibri"/>
          <w:color w:val="000000"/>
          <w:sz w:val="22"/>
        </w:rPr>
        <w:t>at the moment</w:t>
      </w:r>
      <w:proofErr w:type="gramEnd"/>
      <w:r>
        <w:rPr>
          <w:rFonts w:eastAsia="Calibri" w:cs="Calibri"/>
          <w:color w:val="000000"/>
          <w:sz w:val="22"/>
        </w:rPr>
        <w:t xml:space="preserve"> is probably the best place to find me. </w:t>
      </w:r>
      <w:proofErr w:type="gramStart"/>
      <w:r>
        <w:rPr>
          <w:rFonts w:eastAsia="Calibri" w:cs="Calibri"/>
          <w:color w:val="000000"/>
          <w:sz w:val="22"/>
        </w:rPr>
        <w:t>By all means, please</w:t>
      </w:r>
      <w:proofErr w:type="gramEnd"/>
      <w:r>
        <w:rPr>
          <w:rFonts w:eastAsia="Calibri" w:cs="Calibri"/>
          <w:color w:val="000000"/>
          <w:sz w:val="22"/>
        </w:rPr>
        <w:t xml:space="preserve"> connect with me on LinkedIn. And I share a lot of what we're doing and thinking on that.</w:t>
      </w:r>
    </w:p>
    <w:p w14:paraId="0D531A37" w14:textId="77777777" w:rsidR="00444968" w:rsidRDefault="00444968" w:rsidP="00444968">
      <w:pPr>
        <w:spacing w:beforeAutospacing="1"/>
        <w:rPr>
          <w:rFonts w:eastAsia="Calibri" w:cs="Calibri"/>
          <w:color w:val="000000"/>
          <w:sz w:val="22"/>
        </w:rPr>
      </w:pPr>
      <w:r>
        <w:rPr>
          <w:rFonts w:eastAsia="Calibri" w:cs="Calibri"/>
          <w:color w:val="000000"/>
          <w:sz w:val="22"/>
        </w:rPr>
        <w:t>David Pembroke:</w:t>
      </w:r>
    </w:p>
    <w:p w14:paraId="48217B0F" w14:textId="77777777" w:rsidR="00444968" w:rsidRDefault="00444968" w:rsidP="00444968">
      <w:pPr>
        <w:spacing w:before="80"/>
        <w:rPr>
          <w:rFonts w:eastAsia="Calibri" w:cs="Calibri"/>
          <w:color w:val="000000"/>
          <w:sz w:val="22"/>
        </w:rPr>
      </w:pPr>
      <w:r>
        <w:rPr>
          <w:rFonts w:eastAsia="Calibri" w:cs="Calibri"/>
          <w:color w:val="000000"/>
          <w:sz w:val="22"/>
        </w:rPr>
        <w:t xml:space="preserve">Excellent. Well, </w:t>
      </w:r>
      <w:proofErr w:type="spellStart"/>
      <w:r>
        <w:rPr>
          <w:rFonts w:eastAsia="Calibri" w:cs="Calibri"/>
          <w:color w:val="000000"/>
          <w:sz w:val="22"/>
        </w:rPr>
        <w:t>Wadds</w:t>
      </w:r>
      <w:proofErr w:type="spellEnd"/>
      <w:r>
        <w:rPr>
          <w:rFonts w:eastAsia="Calibri" w:cs="Calibri"/>
          <w:color w:val="000000"/>
          <w:sz w:val="22"/>
        </w:rPr>
        <w:t xml:space="preserve">, thank you so much for your time this afternoon or this afternoon Australian time, early morning your time there in the UK, very grateful for that. And I'd also encourage people to go and have a look at that report, to again, just get started and get understanding about some of these principles. But I think some of the advice there from </w:t>
      </w:r>
      <w:proofErr w:type="spellStart"/>
      <w:r>
        <w:rPr>
          <w:rFonts w:eastAsia="Calibri" w:cs="Calibri"/>
          <w:color w:val="000000"/>
          <w:sz w:val="22"/>
        </w:rPr>
        <w:t>Wadds</w:t>
      </w:r>
      <w:proofErr w:type="spellEnd"/>
      <w:r>
        <w:rPr>
          <w:rFonts w:eastAsia="Calibri" w:cs="Calibri"/>
          <w:color w:val="000000"/>
          <w:sz w:val="22"/>
        </w:rPr>
        <w:t xml:space="preserve"> is fantastic, and his notion of having it there, having it open with you, and maybe thinking about that rubric of the three Cs. And thinking about how </w:t>
      </w:r>
      <w:proofErr w:type="gramStart"/>
      <w:r>
        <w:rPr>
          <w:rFonts w:eastAsia="Calibri" w:cs="Calibri"/>
          <w:color w:val="000000"/>
          <w:sz w:val="22"/>
        </w:rPr>
        <w:t>can it</w:t>
      </w:r>
      <w:proofErr w:type="gramEnd"/>
      <w:r>
        <w:rPr>
          <w:rFonts w:eastAsia="Calibri" w:cs="Calibri"/>
          <w:color w:val="000000"/>
          <w:sz w:val="22"/>
        </w:rPr>
        <w:t xml:space="preserve"> deliver those benefits for you in the work that you do as you are more able to do that. </w:t>
      </w:r>
      <w:proofErr w:type="gramStart"/>
      <w:r>
        <w:rPr>
          <w:rFonts w:eastAsia="Calibri" w:cs="Calibri"/>
          <w:color w:val="000000"/>
          <w:sz w:val="22"/>
        </w:rPr>
        <w:t>So</w:t>
      </w:r>
      <w:proofErr w:type="gramEnd"/>
      <w:r>
        <w:rPr>
          <w:rFonts w:eastAsia="Calibri" w:cs="Calibri"/>
          <w:color w:val="000000"/>
          <w:sz w:val="22"/>
        </w:rPr>
        <w:t xml:space="preserve"> a very big thanks to Steve Waddington there today from the UK.</w:t>
      </w:r>
    </w:p>
    <w:p w14:paraId="477AC870" w14:textId="14AD9AD1" w:rsidR="00444968" w:rsidRDefault="00444968" w:rsidP="00444968">
      <w:pPr>
        <w:spacing w:before="80"/>
        <w:rPr>
          <w:rFonts w:eastAsia="Calibri" w:cs="Calibri"/>
          <w:color w:val="000000"/>
          <w:sz w:val="22"/>
        </w:rPr>
      </w:pPr>
      <w:r>
        <w:rPr>
          <w:rFonts w:eastAsia="Calibri" w:cs="Calibri"/>
          <w:color w:val="000000"/>
          <w:sz w:val="22"/>
        </w:rPr>
        <w:t xml:space="preserve">And thanks to you, the audience, grateful as ever for you to come back and listen to another great story from one of the leaders of communications around the world. You can rate or review the </w:t>
      </w:r>
      <w:r>
        <w:rPr>
          <w:rFonts w:eastAsia="Calibri" w:cs="Calibri"/>
          <w:color w:val="000000"/>
          <w:sz w:val="22"/>
        </w:rPr>
        <w:t>program</w:t>
      </w:r>
      <w:r>
        <w:rPr>
          <w:rFonts w:eastAsia="Calibri" w:cs="Calibri"/>
          <w:color w:val="000000"/>
          <w:sz w:val="22"/>
        </w:rPr>
        <w:t xml:space="preserve">. It does help us to be found, and we'd be very grateful if you did take the time to do that. You can find all the latest information, updates, insights, and other things from all around the </w:t>
      </w:r>
      <w:proofErr w:type="spellStart"/>
      <w:r>
        <w:rPr>
          <w:rFonts w:eastAsia="Calibri" w:cs="Calibri"/>
          <w:color w:val="000000"/>
          <w:sz w:val="22"/>
        </w:rPr>
        <w:t>GovComms</w:t>
      </w:r>
      <w:proofErr w:type="spellEnd"/>
      <w:r>
        <w:rPr>
          <w:rFonts w:eastAsia="Calibri" w:cs="Calibri"/>
          <w:color w:val="000000"/>
          <w:sz w:val="22"/>
        </w:rPr>
        <w:t xml:space="preserve"> world on LinkedIn at the </w:t>
      </w:r>
      <w:proofErr w:type="spellStart"/>
      <w:r>
        <w:rPr>
          <w:rFonts w:eastAsia="Calibri" w:cs="Calibri"/>
          <w:color w:val="000000"/>
          <w:sz w:val="22"/>
        </w:rPr>
        <w:t>GovComms</w:t>
      </w:r>
      <w:proofErr w:type="spellEnd"/>
      <w:r>
        <w:rPr>
          <w:rFonts w:eastAsia="Calibri" w:cs="Calibri"/>
          <w:color w:val="000000"/>
          <w:sz w:val="22"/>
        </w:rPr>
        <w:t xml:space="preserve"> Institute, certainly, a delight to speak to Stephen today, and we look forward to bringing you another great story from the world of government communications in the next fortnight. But for the moment, my name is David Pembroke, and </w:t>
      </w:r>
      <w:proofErr w:type="gramStart"/>
      <w:r>
        <w:rPr>
          <w:rFonts w:eastAsia="Calibri" w:cs="Calibri"/>
          <w:color w:val="000000"/>
          <w:sz w:val="22"/>
        </w:rPr>
        <w:t>it's</w:t>
      </w:r>
      <w:proofErr w:type="gramEnd"/>
      <w:r>
        <w:rPr>
          <w:rFonts w:eastAsia="Calibri" w:cs="Calibri"/>
          <w:color w:val="000000"/>
          <w:sz w:val="22"/>
        </w:rPr>
        <w:t xml:space="preserve"> bye for now.</w:t>
      </w:r>
    </w:p>
    <w:p w14:paraId="4C68504C" w14:textId="77777777" w:rsidR="00444968" w:rsidRDefault="00444968" w:rsidP="00444968">
      <w:pPr>
        <w:spacing w:beforeAutospacing="1"/>
        <w:rPr>
          <w:rFonts w:eastAsia="Calibri" w:cs="Calibri"/>
          <w:color w:val="000000"/>
          <w:sz w:val="22"/>
        </w:rPr>
      </w:pPr>
      <w:r>
        <w:rPr>
          <w:rFonts w:eastAsia="Calibri" w:cs="Calibri"/>
          <w:color w:val="000000"/>
          <w:sz w:val="22"/>
        </w:rPr>
        <w:t>Voice Over:</w:t>
      </w:r>
    </w:p>
    <w:p w14:paraId="58DD44C1" w14:textId="77777777" w:rsidR="00444968" w:rsidRDefault="00444968" w:rsidP="00444968">
      <w:pPr>
        <w:spacing w:before="80"/>
        <w:rPr>
          <w:rFonts w:eastAsia="Calibri" w:cs="Calibri"/>
          <w:color w:val="000000"/>
          <w:sz w:val="22"/>
        </w:rPr>
      </w:pPr>
      <w:r>
        <w:rPr>
          <w:rFonts w:eastAsia="Calibri" w:cs="Calibri"/>
          <w:color w:val="000000"/>
          <w:sz w:val="22"/>
        </w:rPr>
        <w:t xml:space="preserve">You've been listening to the </w:t>
      </w:r>
      <w:proofErr w:type="spellStart"/>
      <w:r>
        <w:rPr>
          <w:rFonts w:eastAsia="Calibri" w:cs="Calibri"/>
          <w:color w:val="000000"/>
          <w:sz w:val="22"/>
        </w:rPr>
        <w:t>GovComms</w:t>
      </w:r>
      <w:proofErr w:type="spellEnd"/>
      <w:r>
        <w:rPr>
          <w:rFonts w:eastAsia="Calibri" w:cs="Calibri"/>
          <w:color w:val="000000"/>
          <w:sz w:val="22"/>
        </w:rPr>
        <w:t xml:space="preserve"> podcast. If you enjoyed this episode, be sure to rate and subscribe to stay up to date with our latest episodes.</w:t>
      </w:r>
    </w:p>
    <w:p w14:paraId="3BA39574" w14:textId="77777777" w:rsidR="00444968" w:rsidRDefault="00444968" w:rsidP="00444968">
      <w:pPr>
        <w:spacing w:before="80"/>
        <w:rPr>
          <w:rFonts w:eastAsia="Calibri" w:cs="Calibri"/>
          <w:color w:val="000000"/>
          <w:sz w:val="22"/>
        </w:rPr>
      </w:pPr>
    </w:p>
    <w:p w14:paraId="79FBEA4B" w14:textId="77777777" w:rsidR="005A6B3D" w:rsidRPr="00B703A8" w:rsidRDefault="005A6B3D" w:rsidP="0098778B">
      <w:pPr>
        <w:spacing w:beforeAutospacing="1"/>
        <w:rPr>
          <w:rFonts w:eastAsia="Calibri" w:cs="Calibri"/>
          <w:color w:val="000000"/>
          <w:sz w:val="22"/>
        </w:rPr>
      </w:pPr>
    </w:p>
    <w:sectPr w:rsidR="005A6B3D" w:rsidRPr="00B703A8" w:rsidSect="00C205FD">
      <w:headerReference w:type="even" r:id="rId14"/>
      <w:headerReference w:type="default" r:id="rId15"/>
      <w:footerReference w:type="even" r:id="rId16"/>
      <w:footerReference w:type="default" r:id="rId17"/>
      <w:headerReference w:type="first" r:id="rId18"/>
      <w:footerReference w:type="first" r:id="rId19"/>
      <w:type w:val="continuous"/>
      <w:pgSz w:w="11907" w:h="16839" w:code="9"/>
      <w:pgMar w:top="743" w:right="992" w:bottom="743" w:left="992" w:header="301" w:footer="46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3AEE6D" w14:textId="77777777" w:rsidR="00F43CA6" w:rsidRDefault="00F43CA6" w:rsidP="000D7D81">
      <w:r>
        <w:separator/>
      </w:r>
    </w:p>
    <w:p w14:paraId="6CD9825E" w14:textId="77777777" w:rsidR="00F43CA6" w:rsidRDefault="00F43CA6"/>
  </w:endnote>
  <w:endnote w:type="continuationSeparator" w:id="0">
    <w:p w14:paraId="01B18D23" w14:textId="77777777" w:rsidR="00F43CA6" w:rsidRDefault="00F43CA6" w:rsidP="000D7D81">
      <w:r>
        <w:continuationSeparator/>
      </w:r>
    </w:p>
    <w:p w14:paraId="138017B6" w14:textId="77777777" w:rsidR="00F43CA6" w:rsidRDefault="00F43C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eko Light">
    <w:altName w:val="Calibri"/>
    <w:panose1 w:val="020B0604020202020204"/>
    <w:charset w:val="4D"/>
    <w:family w:val="auto"/>
    <w:pitch w:val="variable"/>
    <w:sig w:usb0="00008003"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ulim">
    <w:altName w:val="굴림"/>
    <w:panose1 w:val="020B0600000101010101"/>
    <w:charset w:val="81"/>
    <w:family w:val="swiss"/>
    <w:pitch w:val="variable"/>
    <w:sig w:usb0="B00002AF" w:usb1="69D77CFB" w:usb2="00000030" w:usb3="00000000" w:csb0="0028009F" w:csb1="00000000"/>
  </w:font>
  <w:font w:name="Arial (Headings CS)">
    <w:altName w:val="Arial"/>
    <w:panose1 w:val="020B0604020202020204"/>
    <w:charset w:val="00"/>
    <w:family w:val="roman"/>
    <w:pitch w:val="default"/>
  </w:font>
  <w:font w:name="Open Sans">
    <w:panose1 w:val="020B0606030504020204"/>
    <w:charset w:val="00"/>
    <w:family w:val="swiss"/>
    <w:pitch w:val="variable"/>
    <w:sig w:usb0="E00002EF" w:usb1="4000205B" w:usb2="00000028" w:usb3="00000000" w:csb0="0000019F" w:csb1="00000000"/>
  </w:font>
  <w:font w:name="Arial (Body CS)">
    <w:altName w:val="Arial"/>
    <w:panose1 w:val="020B0604020202020204"/>
    <w:charset w:val="00"/>
    <w:family w:val="roman"/>
    <w:pitch w:val="default"/>
  </w:font>
  <w:font w:name="Raleway">
    <w:panose1 w:val="00000000000000000000"/>
    <w:charset w:val="4D"/>
    <w:family w:val="auto"/>
    <w:pitch w:val="variable"/>
    <w:sig w:usb0="A00002FF" w:usb1="5000205B" w:usb2="00000000" w:usb3="00000000" w:csb0="00000197" w:csb1="00000000"/>
  </w:font>
  <w:font w:name="Tahoma">
    <w:panose1 w:val="020B0604030504040204"/>
    <w:charset w:val="00"/>
    <w:family w:val="swiss"/>
    <w:pitch w:val="variable"/>
    <w:sig w:usb0="E1002EFF" w:usb1="C000605B" w:usb2="00000029" w:usb3="00000000" w:csb0="000101FF" w:csb1="00000000"/>
  </w:font>
  <w:font w:name="Raleway Medium">
    <w:panose1 w:val="020B0603030101060003"/>
    <w:charset w:val="4D"/>
    <w:family w:val="auto"/>
    <w:pitch w:val="variable"/>
    <w:sig w:usb0="A00002FF" w:usb1="5000205B" w:usb2="00000000" w:usb3="00000000" w:csb0="00000197" w:csb1="00000000"/>
  </w:font>
  <w:font w:name="Jacobs Chronos">
    <w:altName w:val="Malgun Gothic"/>
    <w:panose1 w:val="020B0604020202020204"/>
    <w:charset w:val="00"/>
    <w:family w:val="swiss"/>
    <w:pitch w:val="variable"/>
    <w:sig w:usb0="00000003" w:usb1="0000E0EB" w:usb2="00000008" w:usb3="00000000" w:csb0="00000001" w:csb1="00000000"/>
  </w:font>
  <w:font w:name="Europa-Light">
    <w:altName w:val="Calibri"/>
    <w:panose1 w:val="020B0604020202020204"/>
    <w:charset w:val="4D"/>
    <w:family w:val="auto"/>
    <w:pitch w:val="variable"/>
    <w:sig w:usb0="00000007" w:usb1="00000000" w:usb2="00000000" w:usb3="00000000" w:csb0="00000093"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F9980C" w14:textId="77777777" w:rsidR="004D78E8" w:rsidRDefault="004D78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4A2998" w14:textId="77777777" w:rsidR="009D0F42" w:rsidRDefault="009D0F42" w:rsidP="009D0F42">
    <w:pPr>
      <w:pStyle w:val="NoSpacing"/>
      <w:rPr>
        <w:snapToGrid w:val="0"/>
      </w:rPr>
    </w:pPr>
    <w:r>
      <w:rPr>
        <w:snapToGrid w:val="0"/>
      </w:rPr>
      <w:t xml:space="preserve">             </w:t>
    </w:r>
  </w:p>
  <w:p w14:paraId="572A7A4B" w14:textId="77777777" w:rsidR="009D0F42" w:rsidRDefault="000F0FAE" w:rsidP="009D0F42">
    <w:pPr>
      <w:pStyle w:val="NoSpacing"/>
      <w:rPr>
        <w:snapToGrid w:val="0"/>
      </w:rPr>
    </w:pPr>
    <w:r w:rsidRPr="001302E0">
      <w:rPr>
        <w:noProof/>
      </w:rPr>
      <mc:AlternateContent>
        <mc:Choice Requires="wps">
          <w:drawing>
            <wp:anchor distT="0" distB="0" distL="114300" distR="114300" simplePos="0" relativeHeight="251658240" behindDoc="0" locked="0" layoutInCell="1" allowOverlap="1" wp14:anchorId="4AE7C204" wp14:editId="380AF529">
              <wp:simplePos x="0" y="0"/>
              <wp:positionH relativeFrom="column">
                <wp:posOffset>139065</wp:posOffset>
              </wp:positionH>
              <wp:positionV relativeFrom="paragraph">
                <wp:posOffset>94504</wp:posOffset>
              </wp:positionV>
              <wp:extent cx="6515735" cy="0"/>
              <wp:effectExtent l="0" t="0" r="12065" b="12700"/>
              <wp:wrapNone/>
              <wp:docPr id="4" name="Straight Connector 4"/>
              <wp:cNvGraphicFramePr/>
              <a:graphic xmlns:a="http://schemas.openxmlformats.org/drawingml/2006/main">
                <a:graphicData uri="http://schemas.microsoft.com/office/word/2010/wordprocessingShape">
                  <wps:wsp>
                    <wps:cNvCnPr/>
                    <wps:spPr>
                      <a:xfrm>
                        <a:off x="0" y="0"/>
                        <a:ext cx="6515735" cy="0"/>
                      </a:xfrm>
                      <a:prstGeom prst="line">
                        <a:avLst/>
                      </a:prstGeom>
                      <a:ln w="31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669743" id="Straight Connector 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5pt,7.45pt" to="524pt,7.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" strokecolor="gray [1629]" strokeweight=".25pt"/>
          </w:pict>
        </mc:Fallback>
      </mc:AlternateContent>
    </w:r>
  </w:p>
  <w:p w14:paraId="13A2736E" w14:textId="77777777" w:rsidR="009D0F42" w:rsidRDefault="009D0F42" w:rsidP="009D0F42">
    <w:pPr>
      <w:pStyle w:val="NoSpacing"/>
      <w:rPr>
        <w:snapToGrid w:val="0"/>
      </w:rPr>
    </w:pPr>
    <w:r w:rsidRPr="001302E0">
      <w:rPr>
        <w:noProof/>
        <w:snapToGrid w:val="0"/>
      </w:rPr>
      <w:drawing>
        <wp:anchor distT="0" distB="0" distL="114300" distR="114300" simplePos="0" relativeHeight="251657216" behindDoc="0" locked="0" layoutInCell="1" allowOverlap="1" wp14:anchorId="176BFA57" wp14:editId="246FAA48">
          <wp:simplePos x="0" y="0"/>
          <wp:positionH relativeFrom="column">
            <wp:posOffset>2151380</wp:posOffset>
          </wp:positionH>
          <wp:positionV relativeFrom="paragraph">
            <wp:posOffset>139700</wp:posOffset>
          </wp:positionV>
          <wp:extent cx="1048385" cy="21336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r="11442"/>
                  <a:stretch/>
                </pic:blipFill>
                <pic:spPr bwMode="auto">
                  <a:xfrm>
                    <a:off x="0" y="0"/>
                    <a:ext cx="1048385" cy="213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32F0D1" w14:textId="77777777" w:rsidR="009D0F42" w:rsidRPr="009D0F42" w:rsidRDefault="009D0F42" w:rsidP="009D0F42">
    <w:pPr>
      <w:pStyle w:val="NoSpacing"/>
      <w:jc w:val="center"/>
      <w:rPr>
        <w:snapToGrid w:val="0"/>
        <w:szCs w:val="20"/>
      </w:rPr>
    </w:pPr>
    <w:r>
      <w:rPr>
        <w:snapToGrid w:val="0"/>
      </w:rPr>
      <w:t xml:space="preserve">             |   </w:t>
    </w:r>
    <w:r w:rsidRPr="005728D5">
      <w:rPr>
        <w:snapToGrid w:val="0"/>
        <w:szCs w:val="20"/>
      </w:rPr>
      <w:fldChar w:fldCharType="begin"/>
    </w:r>
    <w:r w:rsidRPr="005728D5">
      <w:rPr>
        <w:snapToGrid w:val="0"/>
        <w:szCs w:val="20"/>
      </w:rPr>
      <w:instrText xml:space="preserve"> PAGE </w:instrText>
    </w:r>
    <w:r w:rsidRPr="005728D5">
      <w:rPr>
        <w:snapToGrid w:val="0"/>
        <w:szCs w:val="20"/>
      </w:rPr>
      <w:fldChar w:fldCharType="separate"/>
    </w:r>
    <w:r>
      <w:rPr>
        <w:snapToGrid w:val="0"/>
        <w:szCs w:val="20"/>
      </w:rPr>
      <w:t>1</w:t>
    </w:r>
    <w:r w:rsidRPr="005728D5">
      <w:rPr>
        <w:snapToGrid w:val="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FD3733" w14:textId="77777777" w:rsidR="004D78E8" w:rsidRDefault="004D78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1B7604" w14:textId="77777777" w:rsidR="00F43CA6" w:rsidRDefault="00F43CA6" w:rsidP="000D7D81">
      <w:r>
        <w:separator/>
      </w:r>
    </w:p>
    <w:p w14:paraId="388B1C65" w14:textId="77777777" w:rsidR="00F43CA6" w:rsidRDefault="00F43CA6"/>
  </w:footnote>
  <w:footnote w:type="continuationSeparator" w:id="0">
    <w:p w14:paraId="1600C757" w14:textId="77777777" w:rsidR="00F43CA6" w:rsidRDefault="00F43CA6" w:rsidP="000D7D81">
      <w:r>
        <w:continuationSeparator/>
      </w:r>
    </w:p>
    <w:p w14:paraId="36EC2215" w14:textId="77777777" w:rsidR="00F43CA6" w:rsidRDefault="00F43CA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652EC6" w14:textId="77777777" w:rsidR="004D78E8" w:rsidRDefault="004D78E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0E8946" w14:textId="77777777" w:rsidR="00A21CFC" w:rsidRDefault="00A21CFC">
    <w:pPr>
      <w:pStyle w:val="Header"/>
    </w:pPr>
    <w:r w:rsidRPr="00BB11C6">
      <w:rPr>
        <w:noProof/>
        <w:sz w:val="4"/>
        <w:szCs w:val="4"/>
      </w:rPr>
      <mc:AlternateContent>
        <mc:Choice Requires="wps">
          <w:drawing>
            <wp:anchor distT="0" distB="0" distL="114300" distR="114300" simplePos="0" relativeHeight="251656192" behindDoc="0" locked="0" layoutInCell="1" allowOverlap="1" wp14:anchorId="31D4FA1A" wp14:editId="528B73D6">
              <wp:simplePos x="0" y="0"/>
              <wp:positionH relativeFrom="column">
                <wp:posOffset>-806627</wp:posOffset>
              </wp:positionH>
              <wp:positionV relativeFrom="paragraph">
                <wp:posOffset>-187325</wp:posOffset>
              </wp:positionV>
              <wp:extent cx="11804073" cy="443753"/>
              <wp:effectExtent l="0" t="0" r="6985" b="0"/>
              <wp:wrapNone/>
              <wp:docPr id="14" name="Rectangle 14"/>
              <wp:cNvGraphicFramePr/>
              <a:graphic xmlns:a="http://schemas.openxmlformats.org/drawingml/2006/main">
                <a:graphicData uri="http://schemas.microsoft.com/office/word/2010/wordprocessingShape">
                  <wps:wsp>
                    <wps:cNvSpPr/>
                    <wps:spPr>
                      <a:xfrm>
                        <a:off x="0" y="0"/>
                        <a:ext cx="11804073" cy="443753"/>
                      </a:xfrm>
                      <a:prstGeom prst="rect">
                        <a:avLst/>
                      </a:prstGeom>
                      <a:solidFill>
                        <a:srgbClr val="D9E6E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6686D" id="Rectangle 14" o:spid="_x0000_s1026" style="position:absolute;margin-left:-63.5pt;margin-top:-14.75pt;width:929.45pt;height:34.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" fillcolor="#d9e6ed" stroked="f" strokeweight=".8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B7B504" w14:textId="77777777" w:rsidR="004D78E8" w:rsidRDefault="004D78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5272C7"/>
    <w:multiLevelType w:val="hybridMultilevel"/>
    <w:tmpl w:val="38CEC76E"/>
    <w:lvl w:ilvl="0" w:tplc="34C00404">
      <w:start w:val="1"/>
      <w:numFmt w:val="bullet"/>
      <w:lvlText w:val="»"/>
      <w:lvlJc w:val="left"/>
      <w:pPr>
        <w:ind w:left="720" w:hanging="360"/>
      </w:pPr>
      <w:rPr>
        <w:rFonts w:ascii="Teko Light" w:hAnsi="Teko Light" w:hint="default"/>
        <w:color w:val="4394C4"/>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0213BA4"/>
    <w:multiLevelType w:val="hybridMultilevel"/>
    <w:tmpl w:val="8736B400"/>
    <w:lvl w:ilvl="0" w:tplc="34C00404">
      <w:start w:val="1"/>
      <w:numFmt w:val="bullet"/>
      <w:lvlText w:val="»"/>
      <w:lvlJc w:val="left"/>
      <w:pPr>
        <w:ind w:left="720" w:hanging="360"/>
      </w:pPr>
      <w:rPr>
        <w:rFonts w:ascii="Teko Light" w:hAnsi="Teko Light" w:hint="default"/>
        <w:color w:val="4394C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69D2111"/>
    <w:multiLevelType w:val="multilevel"/>
    <w:tmpl w:val="F3581594"/>
    <w:lvl w:ilvl="0">
      <w:start w:val="1"/>
      <w:numFmt w:val="decimal"/>
      <w:pStyle w:val="ScheduleL1"/>
      <w:lvlText w:val="SCHEDULE %1 "/>
      <w:lvlJc w:val="left"/>
      <w:pPr>
        <w:tabs>
          <w:tab w:val="num" w:pos="1559"/>
        </w:tabs>
        <w:ind w:left="0" w:firstLine="0"/>
      </w:pPr>
    </w:lvl>
    <w:lvl w:ilvl="1">
      <w:start w:val="1"/>
      <w:numFmt w:val="decimal"/>
      <w:pStyle w:val="ScheduleL2"/>
      <w:lvlText w:val="%2."/>
      <w:lvlJc w:val="left"/>
      <w:pPr>
        <w:tabs>
          <w:tab w:val="num" w:pos="720"/>
        </w:tabs>
        <w:ind w:left="720" w:hanging="720"/>
      </w:pPr>
    </w:lvl>
    <w:lvl w:ilvl="2">
      <w:start w:val="1"/>
      <w:numFmt w:val="decimal"/>
      <w:pStyle w:val="ScheduleL3"/>
      <w:lvlText w:val="%2.%3"/>
      <w:lvlJc w:val="left"/>
      <w:pPr>
        <w:tabs>
          <w:tab w:val="num" w:pos="720"/>
        </w:tabs>
        <w:ind w:left="720" w:hanging="720"/>
      </w:pPr>
    </w:lvl>
    <w:lvl w:ilvl="3">
      <w:start w:val="1"/>
      <w:numFmt w:val="lowerLetter"/>
      <w:pStyle w:val="ScheduleL4"/>
      <w:lvlText w:val="(%4)"/>
      <w:lvlJc w:val="left"/>
      <w:pPr>
        <w:ind w:left="1134" w:hanging="414"/>
      </w:pPr>
      <w:rPr>
        <w:b w:val="0"/>
        <w:i w:val="0"/>
      </w:rPr>
    </w:lvl>
    <w:lvl w:ilvl="4">
      <w:start w:val="1"/>
      <w:numFmt w:val="lowerRoman"/>
      <w:pStyle w:val="ScheduleL5"/>
      <w:lvlText w:val="(%5)"/>
      <w:lvlJc w:val="left"/>
      <w:pPr>
        <w:tabs>
          <w:tab w:val="num" w:pos="2160"/>
        </w:tabs>
        <w:ind w:left="2160" w:hanging="720"/>
      </w:pPr>
    </w:lvl>
    <w:lvl w:ilvl="5">
      <w:start w:val="1"/>
      <w:numFmt w:val="upperLetter"/>
      <w:pStyle w:val="ScheduleL6"/>
      <w:lvlText w:val="(%6)"/>
      <w:lvlJc w:val="left"/>
      <w:pPr>
        <w:tabs>
          <w:tab w:val="num" w:pos="2880"/>
        </w:tabs>
        <w:ind w:left="2880" w:hanging="720"/>
      </w:pPr>
      <w:rPr>
        <w:rFonts w:ascii="Arial" w:hAnsi="Arial" w:cs="Arial" w:hint="default"/>
      </w:rPr>
    </w:lvl>
    <w:lvl w:ilvl="6">
      <w:start w:val="1"/>
      <w:numFmt w:val="none"/>
      <w:suff w:val="nothing"/>
      <w:lvlText w:val=""/>
      <w:lvlJc w:val="left"/>
      <w:pPr>
        <w:ind w:left="0" w:firstLine="0"/>
      </w:pPr>
    </w:lvl>
    <w:lvl w:ilvl="7">
      <w:start w:val="1"/>
      <w:numFmt w:val="none"/>
      <w:suff w:val="nothing"/>
      <w:lvlText w:val="%8"/>
      <w:lvlJc w:val="left"/>
      <w:pPr>
        <w:ind w:left="0" w:firstLine="0"/>
      </w:pPr>
    </w:lvl>
    <w:lvl w:ilvl="8">
      <w:start w:val="1"/>
      <w:numFmt w:val="none"/>
      <w:suff w:val="nothing"/>
      <w:lvlText w:val="%9"/>
      <w:lvlJc w:val="left"/>
      <w:pPr>
        <w:ind w:left="0" w:firstLine="0"/>
      </w:pPr>
    </w:lvl>
  </w:abstractNum>
  <w:abstractNum w:abstractNumId="3" w15:restartNumberingAfterBreak="0">
    <w:nsid w:val="2CF14556"/>
    <w:multiLevelType w:val="hybridMultilevel"/>
    <w:tmpl w:val="7D5227A0"/>
    <w:lvl w:ilvl="0" w:tplc="34C00404">
      <w:start w:val="1"/>
      <w:numFmt w:val="bullet"/>
      <w:lvlText w:val="»"/>
      <w:lvlJc w:val="left"/>
      <w:pPr>
        <w:ind w:left="720" w:hanging="360"/>
      </w:pPr>
      <w:rPr>
        <w:rFonts w:ascii="Teko Light" w:hAnsi="Teko Light" w:hint="default"/>
        <w:b w:val="0"/>
        <w:color w:val="4394C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DC64BD6"/>
    <w:multiLevelType w:val="hybridMultilevel"/>
    <w:tmpl w:val="0D389904"/>
    <w:lvl w:ilvl="0" w:tplc="34C00404">
      <w:start w:val="1"/>
      <w:numFmt w:val="bullet"/>
      <w:lvlText w:val="»"/>
      <w:lvlJc w:val="left"/>
      <w:pPr>
        <w:ind w:left="720" w:hanging="360"/>
      </w:pPr>
      <w:rPr>
        <w:rFonts w:ascii="Teko Light" w:hAnsi="Teko Light" w:hint="default"/>
        <w:color w:val="4394C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8387531"/>
    <w:multiLevelType w:val="hybridMultilevel"/>
    <w:tmpl w:val="1BEEC87E"/>
    <w:lvl w:ilvl="0" w:tplc="34C00404">
      <w:start w:val="1"/>
      <w:numFmt w:val="bullet"/>
      <w:lvlText w:val="»"/>
      <w:lvlJc w:val="left"/>
      <w:pPr>
        <w:ind w:left="720" w:hanging="360"/>
      </w:pPr>
      <w:rPr>
        <w:rFonts w:ascii="Teko Light" w:hAnsi="Teko Light" w:hint="default"/>
        <w:color w:val="4394C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1482C9A"/>
    <w:multiLevelType w:val="hybridMultilevel"/>
    <w:tmpl w:val="EEA25A1C"/>
    <w:lvl w:ilvl="0" w:tplc="0668470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83E37E8"/>
    <w:multiLevelType w:val="hybridMultilevel"/>
    <w:tmpl w:val="D5F6E374"/>
    <w:lvl w:ilvl="0" w:tplc="19CE47E6">
      <w:start w:val="3"/>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B140A0E"/>
    <w:multiLevelType w:val="hybridMultilevel"/>
    <w:tmpl w:val="D9229AFE"/>
    <w:lvl w:ilvl="0" w:tplc="34C00404">
      <w:start w:val="1"/>
      <w:numFmt w:val="bullet"/>
      <w:lvlText w:val="»"/>
      <w:lvlJc w:val="left"/>
      <w:pPr>
        <w:ind w:left="1080" w:hanging="360"/>
      </w:pPr>
      <w:rPr>
        <w:rFonts w:ascii="Teko Light" w:hAnsi="Teko Light" w:hint="default"/>
        <w:color w:val="4394C4"/>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17773597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62184306">
    <w:abstractNumId w:val="0"/>
  </w:num>
  <w:num w:numId="3" w16cid:durableId="2067530820">
    <w:abstractNumId w:val="5"/>
  </w:num>
  <w:num w:numId="4" w16cid:durableId="27924329">
    <w:abstractNumId w:val="4"/>
  </w:num>
  <w:num w:numId="5" w16cid:durableId="371275688">
    <w:abstractNumId w:val="1"/>
  </w:num>
  <w:num w:numId="6" w16cid:durableId="357590053">
    <w:abstractNumId w:val="8"/>
  </w:num>
  <w:num w:numId="7" w16cid:durableId="474178854">
    <w:abstractNumId w:val="3"/>
  </w:num>
  <w:num w:numId="8" w16cid:durableId="2037659486">
    <w:abstractNumId w:val="7"/>
  </w:num>
  <w:num w:numId="9" w16cid:durableId="1774132823">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8"/>
  <w:hideSpellingErrors/>
  <w:hideGrammaticalError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3CA6"/>
    <w:rsid w:val="00001736"/>
    <w:rsid w:val="00001B9E"/>
    <w:rsid w:val="000029ED"/>
    <w:rsid w:val="00003E60"/>
    <w:rsid w:val="000061A5"/>
    <w:rsid w:val="00007BC2"/>
    <w:rsid w:val="00007FB0"/>
    <w:rsid w:val="000101CC"/>
    <w:rsid w:val="00010EB6"/>
    <w:rsid w:val="00011FAE"/>
    <w:rsid w:val="000130C9"/>
    <w:rsid w:val="000132CE"/>
    <w:rsid w:val="0001457F"/>
    <w:rsid w:val="00015530"/>
    <w:rsid w:val="00016647"/>
    <w:rsid w:val="000172D6"/>
    <w:rsid w:val="00020BA5"/>
    <w:rsid w:val="00020E27"/>
    <w:rsid w:val="00020E31"/>
    <w:rsid w:val="00020F9D"/>
    <w:rsid w:val="00021296"/>
    <w:rsid w:val="000216AF"/>
    <w:rsid w:val="00022EA4"/>
    <w:rsid w:val="00023399"/>
    <w:rsid w:val="00023AB2"/>
    <w:rsid w:val="000241D9"/>
    <w:rsid w:val="00025608"/>
    <w:rsid w:val="00026972"/>
    <w:rsid w:val="00026D27"/>
    <w:rsid w:val="000274DD"/>
    <w:rsid w:val="00027C23"/>
    <w:rsid w:val="0003010A"/>
    <w:rsid w:val="00032582"/>
    <w:rsid w:val="00032628"/>
    <w:rsid w:val="00040F88"/>
    <w:rsid w:val="00043174"/>
    <w:rsid w:val="00044749"/>
    <w:rsid w:val="00045096"/>
    <w:rsid w:val="0004586C"/>
    <w:rsid w:val="0004674E"/>
    <w:rsid w:val="00046FF6"/>
    <w:rsid w:val="00047396"/>
    <w:rsid w:val="00050D96"/>
    <w:rsid w:val="000519C3"/>
    <w:rsid w:val="000525C1"/>
    <w:rsid w:val="00052837"/>
    <w:rsid w:val="000530A3"/>
    <w:rsid w:val="00053CD0"/>
    <w:rsid w:val="0005509E"/>
    <w:rsid w:val="00057CC1"/>
    <w:rsid w:val="000603C8"/>
    <w:rsid w:val="00062D96"/>
    <w:rsid w:val="00063005"/>
    <w:rsid w:val="0006507F"/>
    <w:rsid w:val="00070CB5"/>
    <w:rsid w:val="00072E07"/>
    <w:rsid w:val="00073229"/>
    <w:rsid w:val="0007472D"/>
    <w:rsid w:val="00077C8A"/>
    <w:rsid w:val="0008413E"/>
    <w:rsid w:val="00084D6C"/>
    <w:rsid w:val="00085C93"/>
    <w:rsid w:val="000870FC"/>
    <w:rsid w:val="00091072"/>
    <w:rsid w:val="000930EA"/>
    <w:rsid w:val="00095683"/>
    <w:rsid w:val="00095A52"/>
    <w:rsid w:val="00095DD3"/>
    <w:rsid w:val="00096B4F"/>
    <w:rsid w:val="00096D25"/>
    <w:rsid w:val="00096ECD"/>
    <w:rsid w:val="00097480"/>
    <w:rsid w:val="000A0C7E"/>
    <w:rsid w:val="000A0E6A"/>
    <w:rsid w:val="000A1A39"/>
    <w:rsid w:val="000A1E5A"/>
    <w:rsid w:val="000A25EF"/>
    <w:rsid w:val="000A2C83"/>
    <w:rsid w:val="000A4350"/>
    <w:rsid w:val="000A4467"/>
    <w:rsid w:val="000A4999"/>
    <w:rsid w:val="000A4F0D"/>
    <w:rsid w:val="000A5DCA"/>
    <w:rsid w:val="000A607E"/>
    <w:rsid w:val="000A72FF"/>
    <w:rsid w:val="000B06D7"/>
    <w:rsid w:val="000B0F7E"/>
    <w:rsid w:val="000B1EA8"/>
    <w:rsid w:val="000B26E5"/>
    <w:rsid w:val="000B2FC2"/>
    <w:rsid w:val="000B32E0"/>
    <w:rsid w:val="000B3BD4"/>
    <w:rsid w:val="000B41E8"/>
    <w:rsid w:val="000B4273"/>
    <w:rsid w:val="000B53FE"/>
    <w:rsid w:val="000C034D"/>
    <w:rsid w:val="000C04D3"/>
    <w:rsid w:val="000C0697"/>
    <w:rsid w:val="000C0E90"/>
    <w:rsid w:val="000C1D6A"/>
    <w:rsid w:val="000C3BA9"/>
    <w:rsid w:val="000C4F25"/>
    <w:rsid w:val="000C61E9"/>
    <w:rsid w:val="000C78F1"/>
    <w:rsid w:val="000D47A2"/>
    <w:rsid w:val="000D501D"/>
    <w:rsid w:val="000D5431"/>
    <w:rsid w:val="000D7770"/>
    <w:rsid w:val="000D7D81"/>
    <w:rsid w:val="000E0A1F"/>
    <w:rsid w:val="000E0FEC"/>
    <w:rsid w:val="000E5278"/>
    <w:rsid w:val="000E7A2C"/>
    <w:rsid w:val="000E7E78"/>
    <w:rsid w:val="000F06AB"/>
    <w:rsid w:val="000F0FAE"/>
    <w:rsid w:val="000F126D"/>
    <w:rsid w:val="000F21B6"/>
    <w:rsid w:val="000F2BA4"/>
    <w:rsid w:val="000F371C"/>
    <w:rsid w:val="000F3B6D"/>
    <w:rsid w:val="000F5E94"/>
    <w:rsid w:val="000F61E5"/>
    <w:rsid w:val="000F6BFC"/>
    <w:rsid w:val="000F6EA0"/>
    <w:rsid w:val="000F73D3"/>
    <w:rsid w:val="000F75AC"/>
    <w:rsid w:val="001010CA"/>
    <w:rsid w:val="0010138B"/>
    <w:rsid w:val="001024CC"/>
    <w:rsid w:val="00103F06"/>
    <w:rsid w:val="00106862"/>
    <w:rsid w:val="00106DFC"/>
    <w:rsid w:val="00107B3B"/>
    <w:rsid w:val="00110E7D"/>
    <w:rsid w:val="001114C5"/>
    <w:rsid w:val="00111E94"/>
    <w:rsid w:val="0011276B"/>
    <w:rsid w:val="001168A2"/>
    <w:rsid w:val="00124CB3"/>
    <w:rsid w:val="001301F5"/>
    <w:rsid w:val="001323A2"/>
    <w:rsid w:val="001346C6"/>
    <w:rsid w:val="001346D5"/>
    <w:rsid w:val="00137384"/>
    <w:rsid w:val="00137981"/>
    <w:rsid w:val="0014060B"/>
    <w:rsid w:val="00141525"/>
    <w:rsid w:val="001420A7"/>
    <w:rsid w:val="001424FA"/>
    <w:rsid w:val="00142970"/>
    <w:rsid w:val="00144014"/>
    <w:rsid w:val="001441CD"/>
    <w:rsid w:val="0014439D"/>
    <w:rsid w:val="0014630E"/>
    <w:rsid w:val="00146667"/>
    <w:rsid w:val="00151831"/>
    <w:rsid w:val="00155865"/>
    <w:rsid w:val="0015708B"/>
    <w:rsid w:val="00157763"/>
    <w:rsid w:val="00165676"/>
    <w:rsid w:val="00165ADD"/>
    <w:rsid w:val="001668C3"/>
    <w:rsid w:val="00167CC1"/>
    <w:rsid w:val="00167FD6"/>
    <w:rsid w:val="00172322"/>
    <w:rsid w:val="00172463"/>
    <w:rsid w:val="00172616"/>
    <w:rsid w:val="00173EAF"/>
    <w:rsid w:val="00175F69"/>
    <w:rsid w:val="0017697D"/>
    <w:rsid w:val="001772BD"/>
    <w:rsid w:val="00180E68"/>
    <w:rsid w:val="00181759"/>
    <w:rsid w:val="00182373"/>
    <w:rsid w:val="00183616"/>
    <w:rsid w:val="00183D4B"/>
    <w:rsid w:val="001865E8"/>
    <w:rsid w:val="00187FF0"/>
    <w:rsid w:val="0019136C"/>
    <w:rsid w:val="00192686"/>
    <w:rsid w:val="001926B6"/>
    <w:rsid w:val="00192AEB"/>
    <w:rsid w:val="00192E89"/>
    <w:rsid w:val="00194F0C"/>
    <w:rsid w:val="00195686"/>
    <w:rsid w:val="00196577"/>
    <w:rsid w:val="00196C74"/>
    <w:rsid w:val="00197B77"/>
    <w:rsid w:val="001A0525"/>
    <w:rsid w:val="001A3240"/>
    <w:rsid w:val="001A334C"/>
    <w:rsid w:val="001A437E"/>
    <w:rsid w:val="001A45FB"/>
    <w:rsid w:val="001A57F8"/>
    <w:rsid w:val="001A6890"/>
    <w:rsid w:val="001A7C21"/>
    <w:rsid w:val="001B1696"/>
    <w:rsid w:val="001B193E"/>
    <w:rsid w:val="001B21D1"/>
    <w:rsid w:val="001B491B"/>
    <w:rsid w:val="001B5963"/>
    <w:rsid w:val="001B5CA4"/>
    <w:rsid w:val="001B63D0"/>
    <w:rsid w:val="001B6D1C"/>
    <w:rsid w:val="001B73B4"/>
    <w:rsid w:val="001C0207"/>
    <w:rsid w:val="001C1185"/>
    <w:rsid w:val="001C1FDB"/>
    <w:rsid w:val="001C28C1"/>
    <w:rsid w:val="001C4258"/>
    <w:rsid w:val="001C50C9"/>
    <w:rsid w:val="001C52B0"/>
    <w:rsid w:val="001C56BD"/>
    <w:rsid w:val="001C738C"/>
    <w:rsid w:val="001C7919"/>
    <w:rsid w:val="001D0768"/>
    <w:rsid w:val="001D1842"/>
    <w:rsid w:val="001D1C5C"/>
    <w:rsid w:val="001D237F"/>
    <w:rsid w:val="001D23A4"/>
    <w:rsid w:val="001D2DCC"/>
    <w:rsid w:val="001D44C0"/>
    <w:rsid w:val="001D5D33"/>
    <w:rsid w:val="001D6615"/>
    <w:rsid w:val="001D6BA0"/>
    <w:rsid w:val="001E0194"/>
    <w:rsid w:val="001E2765"/>
    <w:rsid w:val="001E3827"/>
    <w:rsid w:val="001E4F12"/>
    <w:rsid w:val="001E54AB"/>
    <w:rsid w:val="001E5A28"/>
    <w:rsid w:val="001E67F9"/>
    <w:rsid w:val="001F1669"/>
    <w:rsid w:val="001F73D8"/>
    <w:rsid w:val="00201918"/>
    <w:rsid w:val="00204402"/>
    <w:rsid w:val="00207F03"/>
    <w:rsid w:val="002100D2"/>
    <w:rsid w:val="0021148C"/>
    <w:rsid w:val="00212E39"/>
    <w:rsid w:val="002131ED"/>
    <w:rsid w:val="002141AD"/>
    <w:rsid w:val="002141F2"/>
    <w:rsid w:val="00214BAB"/>
    <w:rsid w:val="0021527D"/>
    <w:rsid w:val="00216BDA"/>
    <w:rsid w:val="00217062"/>
    <w:rsid w:val="002237D8"/>
    <w:rsid w:val="00223AD6"/>
    <w:rsid w:val="002250E1"/>
    <w:rsid w:val="00225A04"/>
    <w:rsid w:val="00225FF9"/>
    <w:rsid w:val="00226F44"/>
    <w:rsid w:val="00227A4A"/>
    <w:rsid w:val="00230C6F"/>
    <w:rsid w:val="00234C2A"/>
    <w:rsid w:val="00236126"/>
    <w:rsid w:val="00236146"/>
    <w:rsid w:val="00236611"/>
    <w:rsid w:val="00236859"/>
    <w:rsid w:val="00240D8A"/>
    <w:rsid w:val="0024148A"/>
    <w:rsid w:val="00242101"/>
    <w:rsid w:val="00243013"/>
    <w:rsid w:val="002438D8"/>
    <w:rsid w:val="00243D11"/>
    <w:rsid w:val="002441A8"/>
    <w:rsid w:val="0024772A"/>
    <w:rsid w:val="00247D92"/>
    <w:rsid w:val="002518D0"/>
    <w:rsid w:val="002521A5"/>
    <w:rsid w:val="00253D9A"/>
    <w:rsid w:val="00253EB6"/>
    <w:rsid w:val="002549DE"/>
    <w:rsid w:val="0025530B"/>
    <w:rsid w:val="00256EF9"/>
    <w:rsid w:val="00263065"/>
    <w:rsid w:val="0026475C"/>
    <w:rsid w:val="00265708"/>
    <w:rsid w:val="00265C9C"/>
    <w:rsid w:val="002665EB"/>
    <w:rsid w:val="002710D8"/>
    <w:rsid w:val="00271CE4"/>
    <w:rsid w:val="00271D14"/>
    <w:rsid w:val="00272315"/>
    <w:rsid w:val="00273253"/>
    <w:rsid w:val="002743B5"/>
    <w:rsid w:val="00274B18"/>
    <w:rsid w:val="00274E4C"/>
    <w:rsid w:val="00275F18"/>
    <w:rsid w:val="00276104"/>
    <w:rsid w:val="00280841"/>
    <w:rsid w:val="002860B3"/>
    <w:rsid w:val="002905D0"/>
    <w:rsid w:val="002910FB"/>
    <w:rsid w:val="002923C8"/>
    <w:rsid w:val="00292FBF"/>
    <w:rsid w:val="00293490"/>
    <w:rsid w:val="00293E8D"/>
    <w:rsid w:val="00297213"/>
    <w:rsid w:val="002A03C6"/>
    <w:rsid w:val="002A3226"/>
    <w:rsid w:val="002A3813"/>
    <w:rsid w:val="002A50AD"/>
    <w:rsid w:val="002A51E6"/>
    <w:rsid w:val="002A5CB3"/>
    <w:rsid w:val="002A6C49"/>
    <w:rsid w:val="002A7A4C"/>
    <w:rsid w:val="002B3044"/>
    <w:rsid w:val="002B3BF5"/>
    <w:rsid w:val="002B3DFF"/>
    <w:rsid w:val="002B5983"/>
    <w:rsid w:val="002B751D"/>
    <w:rsid w:val="002B76CE"/>
    <w:rsid w:val="002B77C8"/>
    <w:rsid w:val="002C2180"/>
    <w:rsid w:val="002C3AF0"/>
    <w:rsid w:val="002C5364"/>
    <w:rsid w:val="002C5898"/>
    <w:rsid w:val="002C65D8"/>
    <w:rsid w:val="002C7ED4"/>
    <w:rsid w:val="002D4130"/>
    <w:rsid w:val="002D52E2"/>
    <w:rsid w:val="002D5EB0"/>
    <w:rsid w:val="002D6DCD"/>
    <w:rsid w:val="002D7311"/>
    <w:rsid w:val="002D7340"/>
    <w:rsid w:val="002E0183"/>
    <w:rsid w:val="002E1E13"/>
    <w:rsid w:val="002E6541"/>
    <w:rsid w:val="002E7DAF"/>
    <w:rsid w:val="002F12B2"/>
    <w:rsid w:val="002F1607"/>
    <w:rsid w:val="002F210C"/>
    <w:rsid w:val="002F2666"/>
    <w:rsid w:val="002F2EA2"/>
    <w:rsid w:val="002F39D3"/>
    <w:rsid w:val="002F490D"/>
    <w:rsid w:val="002F4C92"/>
    <w:rsid w:val="002F52B8"/>
    <w:rsid w:val="00301723"/>
    <w:rsid w:val="003017E3"/>
    <w:rsid w:val="00302DA2"/>
    <w:rsid w:val="0030408C"/>
    <w:rsid w:val="0030426B"/>
    <w:rsid w:val="00305782"/>
    <w:rsid w:val="003060CA"/>
    <w:rsid w:val="00306132"/>
    <w:rsid w:val="00306D25"/>
    <w:rsid w:val="00307AE8"/>
    <w:rsid w:val="00307CEB"/>
    <w:rsid w:val="00310697"/>
    <w:rsid w:val="003137A6"/>
    <w:rsid w:val="00315349"/>
    <w:rsid w:val="00315DD1"/>
    <w:rsid w:val="00315FBB"/>
    <w:rsid w:val="003175DA"/>
    <w:rsid w:val="00324882"/>
    <w:rsid w:val="00327D57"/>
    <w:rsid w:val="00330D1A"/>
    <w:rsid w:val="003312CF"/>
    <w:rsid w:val="00332334"/>
    <w:rsid w:val="00332E21"/>
    <w:rsid w:val="00333CF5"/>
    <w:rsid w:val="00336334"/>
    <w:rsid w:val="00336841"/>
    <w:rsid w:val="00336967"/>
    <w:rsid w:val="003406B4"/>
    <w:rsid w:val="003409D9"/>
    <w:rsid w:val="00344717"/>
    <w:rsid w:val="00344F7F"/>
    <w:rsid w:val="00345E07"/>
    <w:rsid w:val="00346EB5"/>
    <w:rsid w:val="003518B1"/>
    <w:rsid w:val="00354BEA"/>
    <w:rsid w:val="00355238"/>
    <w:rsid w:val="00355816"/>
    <w:rsid w:val="00355B86"/>
    <w:rsid w:val="00355C06"/>
    <w:rsid w:val="00355FC9"/>
    <w:rsid w:val="00356C1E"/>
    <w:rsid w:val="003575B3"/>
    <w:rsid w:val="003642E3"/>
    <w:rsid w:val="00364669"/>
    <w:rsid w:val="00365054"/>
    <w:rsid w:val="003657C2"/>
    <w:rsid w:val="00367E00"/>
    <w:rsid w:val="003707E0"/>
    <w:rsid w:val="00372496"/>
    <w:rsid w:val="00372731"/>
    <w:rsid w:val="00372D44"/>
    <w:rsid w:val="0037651F"/>
    <w:rsid w:val="00377945"/>
    <w:rsid w:val="00377D0B"/>
    <w:rsid w:val="00381FD4"/>
    <w:rsid w:val="00382ABB"/>
    <w:rsid w:val="00383C43"/>
    <w:rsid w:val="003843DE"/>
    <w:rsid w:val="003848B3"/>
    <w:rsid w:val="00384DE7"/>
    <w:rsid w:val="00386751"/>
    <w:rsid w:val="00387A72"/>
    <w:rsid w:val="00391963"/>
    <w:rsid w:val="00393C13"/>
    <w:rsid w:val="00395102"/>
    <w:rsid w:val="0039723E"/>
    <w:rsid w:val="003A2EA6"/>
    <w:rsid w:val="003A3EEF"/>
    <w:rsid w:val="003A6190"/>
    <w:rsid w:val="003A67E5"/>
    <w:rsid w:val="003B00C1"/>
    <w:rsid w:val="003B292C"/>
    <w:rsid w:val="003B43FD"/>
    <w:rsid w:val="003B5A73"/>
    <w:rsid w:val="003B653F"/>
    <w:rsid w:val="003C059B"/>
    <w:rsid w:val="003C06B6"/>
    <w:rsid w:val="003C0D6C"/>
    <w:rsid w:val="003C651F"/>
    <w:rsid w:val="003D2EF6"/>
    <w:rsid w:val="003D360C"/>
    <w:rsid w:val="003D3ADA"/>
    <w:rsid w:val="003D3D9D"/>
    <w:rsid w:val="003D3FC1"/>
    <w:rsid w:val="003D46AB"/>
    <w:rsid w:val="003D4725"/>
    <w:rsid w:val="003D5BED"/>
    <w:rsid w:val="003D78FE"/>
    <w:rsid w:val="003E0C25"/>
    <w:rsid w:val="003E18AF"/>
    <w:rsid w:val="003E1AB8"/>
    <w:rsid w:val="003E2CE9"/>
    <w:rsid w:val="003E318D"/>
    <w:rsid w:val="003E40F7"/>
    <w:rsid w:val="003E4382"/>
    <w:rsid w:val="003E65B8"/>
    <w:rsid w:val="003E6A67"/>
    <w:rsid w:val="003E6C35"/>
    <w:rsid w:val="003F0C6E"/>
    <w:rsid w:val="003F120C"/>
    <w:rsid w:val="003F17B9"/>
    <w:rsid w:val="003F2BE4"/>
    <w:rsid w:val="003F3ADF"/>
    <w:rsid w:val="003F41D3"/>
    <w:rsid w:val="003F68C3"/>
    <w:rsid w:val="003F6901"/>
    <w:rsid w:val="004019A2"/>
    <w:rsid w:val="00403313"/>
    <w:rsid w:val="004042F6"/>
    <w:rsid w:val="00404F9B"/>
    <w:rsid w:val="004067C0"/>
    <w:rsid w:val="00406E95"/>
    <w:rsid w:val="00406F91"/>
    <w:rsid w:val="00407F09"/>
    <w:rsid w:val="00412E5E"/>
    <w:rsid w:val="00414526"/>
    <w:rsid w:val="004173DC"/>
    <w:rsid w:val="00417530"/>
    <w:rsid w:val="00423022"/>
    <w:rsid w:val="00423171"/>
    <w:rsid w:val="00423665"/>
    <w:rsid w:val="00423B42"/>
    <w:rsid w:val="00427C46"/>
    <w:rsid w:val="00427FBF"/>
    <w:rsid w:val="004329AC"/>
    <w:rsid w:val="00433B3C"/>
    <w:rsid w:val="0043564B"/>
    <w:rsid w:val="00436F12"/>
    <w:rsid w:val="00441C67"/>
    <w:rsid w:val="00442C3A"/>
    <w:rsid w:val="00444968"/>
    <w:rsid w:val="00445440"/>
    <w:rsid w:val="00445C6F"/>
    <w:rsid w:val="00450D18"/>
    <w:rsid w:val="00451A6B"/>
    <w:rsid w:val="00457F2B"/>
    <w:rsid w:val="00460ADD"/>
    <w:rsid w:val="00461C07"/>
    <w:rsid w:val="00462C90"/>
    <w:rsid w:val="0046404E"/>
    <w:rsid w:val="004664B5"/>
    <w:rsid w:val="00466E5E"/>
    <w:rsid w:val="00466F5A"/>
    <w:rsid w:val="004729BB"/>
    <w:rsid w:val="004743E2"/>
    <w:rsid w:val="00475E2E"/>
    <w:rsid w:val="004770E1"/>
    <w:rsid w:val="00477737"/>
    <w:rsid w:val="00480016"/>
    <w:rsid w:val="00480F80"/>
    <w:rsid w:val="0048119F"/>
    <w:rsid w:val="004816C3"/>
    <w:rsid w:val="0048389D"/>
    <w:rsid w:val="00483918"/>
    <w:rsid w:val="00483A4B"/>
    <w:rsid w:val="00483B8F"/>
    <w:rsid w:val="0048494E"/>
    <w:rsid w:val="00486A79"/>
    <w:rsid w:val="00487F30"/>
    <w:rsid w:val="004920CB"/>
    <w:rsid w:val="00492323"/>
    <w:rsid w:val="00492410"/>
    <w:rsid w:val="004926F4"/>
    <w:rsid w:val="00492752"/>
    <w:rsid w:val="00492E53"/>
    <w:rsid w:val="00493153"/>
    <w:rsid w:val="00493867"/>
    <w:rsid w:val="00494A94"/>
    <w:rsid w:val="0049532F"/>
    <w:rsid w:val="0049543A"/>
    <w:rsid w:val="00496D56"/>
    <w:rsid w:val="00497120"/>
    <w:rsid w:val="004979FC"/>
    <w:rsid w:val="00497DD0"/>
    <w:rsid w:val="004A2560"/>
    <w:rsid w:val="004A4615"/>
    <w:rsid w:val="004A5226"/>
    <w:rsid w:val="004A53EA"/>
    <w:rsid w:val="004A729D"/>
    <w:rsid w:val="004A7BBF"/>
    <w:rsid w:val="004B0E65"/>
    <w:rsid w:val="004B2375"/>
    <w:rsid w:val="004B278E"/>
    <w:rsid w:val="004B2AF2"/>
    <w:rsid w:val="004B3037"/>
    <w:rsid w:val="004B37A4"/>
    <w:rsid w:val="004B3AAA"/>
    <w:rsid w:val="004B406B"/>
    <w:rsid w:val="004B4A0C"/>
    <w:rsid w:val="004B5545"/>
    <w:rsid w:val="004B5715"/>
    <w:rsid w:val="004B70AD"/>
    <w:rsid w:val="004C028B"/>
    <w:rsid w:val="004C246E"/>
    <w:rsid w:val="004C43C6"/>
    <w:rsid w:val="004C697E"/>
    <w:rsid w:val="004C69CF"/>
    <w:rsid w:val="004C7E85"/>
    <w:rsid w:val="004D0441"/>
    <w:rsid w:val="004D065E"/>
    <w:rsid w:val="004D12CA"/>
    <w:rsid w:val="004D1483"/>
    <w:rsid w:val="004D1698"/>
    <w:rsid w:val="004D2BCB"/>
    <w:rsid w:val="004D2F0A"/>
    <w:rsid w:val="004D3FFC"/>
    <w:rsid w:val="004D41AA"/>
    <w:rsid w:val="004D4EE7"/>
    <w:rsid w:val="004D714B"/>
    <w:rsid w:val="004D78E8"/>
    <w:rsid w:val="004E0735"/>
    <w:rsid w:val="004E130D"/>
    <w:rsid w:val="004E176A"/>
    <w:rsid w:val="004E2B60"/>
    <w:rsid w:val="004E327C"/>
    <w:rsid w:val="004E491A"/>
    <w:rsid w:val="004F12FA"/>
    <w:rsid w:val="004F1B7E"/>
    <w:rsid w:val="004F27F6"/>
    <w:rsid w:val="004F3616"/>
    <w:rsid w:val="004F3D69"/>
    <w:rsid w:val="004F5658"/>
    <w:rsid w:val="004F597F"/>
    <w:rsid w:val="004F635A"/>
    <w:rsid w:val="004F77E8"/>
    <w:rsid w:val="0050245B"/>
    <w:rsid w:val="00503589"/>
    <w:rsid w:val="00504252"/>
    <w:rsid w:val="00504D47"/>
    <w:rsid w:val="0050754A"/>
    <w:rsid w:val="00507B7D"/>
    <w:rsid w:val="00507E13"/>
    <w:rsid w:val="005103F4"/>
    <w:rsid w:val="005105D2"/>
    <w:rsid w:val="00513C8E"/>
    <w:rsid w:val="005147AF"/>
    <w:rsid w:val="00516F84"/>
    <w:rsid w:val="005203C3"/>
    <w:rsid w:val="00520E60"/>
    <w:rsid w:val="00521545"/>
    <w:rsid w:val="00521C42"/>
    <w:rsid w:val="005227DD"/>
    <w:rsid w:val="00523FF3"/>
    <w:rsid w:val="00525114"/>
    <w:rsid w:val="00526CA5"/>
    <w:rsid w:val="00527FA7"/>
    <w:rsid w:val="00530E54"/>
    <w:rsid w:val="00531F0A"/>
    <w:rsid w:val="0053281E"/>
    <w:rsid w:val="00533005"/>
    <w:rsid w:val="00533D6D"/>
    <w:rsid w:val="00535DF9"/>
    <w:rsid w:val="00536A0E"/>
    <w:rsid w:val="00542B7D"/>
    <w:rsid w:val="005435EE"/>
    <w:rsid w:val="00545CF8"/>
    <w:rsid w:val="0054605E"/>
    <w:rsid w:val="0054687B"/>
    <w:rsid w:val="00550C7F"/>
    <w:rsid w:val="00551C8A"/>
    <w:rsid w:val="00552FB3"/>
    <w:rsid w:val="00554C1A"/>
    <w:rsid w:val="00560A2D"/>
    <w:rsid w:val="00560C9A"/>
    <w:rsid w:val="00562788"/>
    <w:rsid w:val="00564D23"/>
    <w:rsid w:val="00564E51"/>
    <w:rsid w:val="00565DBA"/>
    <w:rsid w:val="00571133"/>
    <w:rsid w:val="00571B27"/>
    <w:rsid w:val="00572893"/>
    <w:rsid w:val="00572C78"/>
    <w:rsid w:val="005731FC"/>
    <w:rsid w:val="00574C2E"/>
    <w:rsid w:val="0057799C"/>
    <w:rsid w:val="00582F87"/>
    <w:rsid w:val="00583802"/>
    <w:rsid w:val="00584955"/>
    <w:rsid w:val="00584A7B"/>
    <w:rsid w:val="00584B71"/>
    <w:rsid w:val="005872FC"/>
    <w:rsid w:val="00593AB7"/>
    <w:rsid w:val="00595E4C"/>
    <w:rsid w:val="005A0CFA"/>
    <w:rsid w:val="005A21B3"/>
    <w:rsid w:val="005A2450"/>
    <w:rsid w:val="005A2924"/>
    <w:rsid w:val="005A37AD"/>
    <w:rsid w:val="005A442B"/>
    <w:rsid w:val="005A5B41"/>
    <w:rsid w:val="005A6B3D"/>
    <w:rsid w:val="005B1AFE"/>
    <w:rsid w:val="005B29C6"/>
    <w:rsid w:val="005B2DD2"/>
    <w:rsid w:val="005B2FAD"/>
    <w:rsid w:val="005B714D"/>
    <w:rsid w:val="005B7DDE"/>
    <w:rsid w:val="005C0439"/>
    <w:rsid w:val="005C0827"/>
    <w:rsid w:val="005C2629"/>
    <w:rsid w:val="005C3A1A"/>
    <w:rsid w:val="005C3AA8"/>
    <w:rsid w:val="005C42FC"/>
    <w:rsid w:val="005C473A"/>
    <w:rsid w:val="005C6072"/>
    <w:rsid w:val="005C6121"/>
    <w:rsid w:val="005C6179"/>
    <w:rsid w:val="005C7369"/>
    <w:rsid w:val="005D1CE5"/>
    <w:rsid w:val="005D3C9D"/>
    <w:rsid w:val="005D4236"/>
    <w:rsid w:val="005D459E"/>
    <w:rsid w:val="005D45F5"/>
    <w:rsid w:val="005D52E0"/>
    <w:rsid w:val="005D56FA"/>
    <w:rsid w:val="005D6CE2"/>
    <w:rsid w:val="005E03EF"/>
    <w:rsid w:val="005E109A"/>
    <w:rsid w:val="005E1518"/>
    <w:rsid w:val="005E428E"/>
    <w:rsid w:val="005E485B"/>
    <w:rsid w:val="005E4E76"/>
    <w:rsid w:val="005E571B"/>
    <w:rsid w:val="005F05FB"/>
    <w:rsid w:val="005F11F8"/>
    <w:rsid w:val="005F3FFB"/>
    <w:rsid w:val="005F5354"/>
    <w:rsid w:val="005F580D"/>
    <w:rsid w:val="005F691A"/>
    <w:rsid w:val="006010A8"/>
    <w:rsid w:val="00603989"/>
    <w:rsid w:val="00603F2C"/>
    <w:rsid w:val="006047A6"/>
    <w:rsid w:val="00605B11"/>
    <w:rsid w:val="00606956"/>
    <w:rsid w:val="006073DD"/>
    <w:rsid w:val="00610C2D"/>
    <w:rsid w:val="00613C63"/>
    <w:rsid w:val="00613D12"/>
    <w:rsid w:val="00614DFE"/>
    <w:rsid w:val="006167EE"/>
    <w:rsid w:val="00617CAB"/>
    <w:rsid w:val="00617CD4"/>
    <w:rsid w:val="0062499D"/>
    <w:rsid w:val="00624F51"/>
    <w:rsid w:val="006251C5"/>
    <w:rsid w:val="00625C1B"/>
    <w:rsid w:val="00630634"/>
    <w:rsid w:val="00630C12"/>
    <w:rsid w:val="00634256"/>
    <w:rsid w:val="00634F93"/>
    <w:rsid w:val="006420F3"/>
    <w:rsid w:val="00643AD4"/>
    <w:rsid w:val="00644A40"/>
    <w:rsid w:val="0064554D"/>
    <w:rsid w:val="006456E3"/>
    <w:rsid w:val="0064601E"/>
    <w:rsid w:val="00646B80"/>
    <w:rsid w:val="0065027B"/>
    <w:rsid w:val="0065088E"/>
    <w:rsid w:val="00650AC4"/>
    <w:rsid w:val="00653A1B"/>
    <w:rsid w:val="00653AE5"/>
    <w:rsid w:val="00654E9C"/>
    <w:rsid w:val="00655358"/>
    <w:rsid w:val="00655E92"/>
    <w:rsid w:val="0066111E"/>
    <w:rsid w:val="0066157D"/>
    <w:rsid w:val="006626C3"/>
    <w:rsid w:val="00662747"/>
    <w:rsid w:val="00662816"/>
    <w:rsid w:val="00662F71"/>
    <w:rsid w:val="00665036"/>
    <w:rsid w:val="00666130"/>
    <w:rsid w:val="00667856"/>
    <w:rsid w:val="00670CA2"/>
    <w:rsid w:val="006732C8"/>
    <w:rsid w:val="00673F6C"/>
    <w:rsid w:val="006773C7"/>
    <w:rsid w:val="00677945"/>
    <w:rsid w:val="006800ED"/>
    <w:rsid w:val="00680627"/>
    <w:rsid w:val="00680E2F"/>
    <w:rsid w:val="006817BF"/>
    <w:rsid w:val="00681ACE"/>
    <w:rsid w:val="006842ED"/>
    <w:rsid w:val="006854BB"/>
    <w:rsid w:val="00686A29"/>
    <w:rsid w:val="00686AAD"/>
    <w:rsid w:val="00686BBE"/>
    <w:rsid w:val="0069253F"/>
    <w:rsid w:val="00692AF5"/>
    <w:rsid w:val="00692D15"/>
    <w:rsid w:val="00693215"/>
    <w:rsid w:val="00693457"/>
    <w:rsid w:val="006947B7"/>
    <w:rsid w:val="0069513A"/>
    <w:rsid w:val="00695D88"/>
    <w:rsid w:val="00697012"/>
    <w:rsid w:val="006A1D70"/>
    <w:rsid w:val="006A2BCF"/>
    <w:rsid w:val="006A4C5A"/>
    <w:rsid w:val="006A578D"/>
    <w:rsid w:val="006A5A77"/>
    <w:rsid w:val="006A6234"/>
    <w:rsid w:val="006A69B1"/>
    <w:rsid w:val="006B11EC"/>
    <w:rsid w:val="006B212E"/>
    <w:rsid w:val="006B25DC"/>
    <w:rsid w:val="006B409F"/>
    <w:rsid w:val="006B487A"/>
    <w:rsid w:val="006B61D3"/>
    <w:rsid w:val="006B678F"/>
    <w:rsid w:val="006B7807"/>
    <w:rsid w:val="006C0C2A"/>
    <w:rsid w:val="006C0F73"/>
    <w:rsid w:val="006C1B6F"/>
    <w:rsid w:val="006C1DDA"/>
    <w:rsid w:val="006C28BE"/>
    <w:rsid w:val="006C39BD"/>
    <w:rsid w:val="006C3C3D"/>
    <w:rsid w:val="006C4D67"/>
    <w:rsid w:val="006C502B"/>
    <w:rsid w:val="006C7A8B"/>
    <w:rsid w:val="006C7D8E"/>
    <w:rsid w:val="006D13F4"/>
    <w:rsid w:val="006D2E4D"/>
    <w:rsid w:val="006D43E7"/>
    <w:rsid w:val="006D4CB2"/>
    <w:rsid w:val="006D5170"/>
    <w:rsid w:val="006E239F"/>
    <w:rsid w:val="006E2C25"/>
    <w:rsid w:val="006E2E63"/>
    <w:rsid w:val="006E3658"/>
    <w:rsid w:val="006E36F8"/>
    <w:rsid w:val="006E7243"/>
    <w:rsid w:val="006F0257"/>
    <w:rsid w:val="006F1D63"/>
    <w:rsid w:val="006F3A52"/>
    <w:rsid w:val="006F7461"/>
    <w:rsid w:val="00700E3A"/>
    <w:rsid w:val="007026D2"/>
    <w:rsid w:val="007042E1"/>
    <w:rsid w:val="007063B0"/>
    <w:rsid w:val="00706407"/>
    <w:rsid w:val="007101C7"/>
    <w:rsid w:val="00710FC1"/>
    <w:rsid w:val="00712FE2"/>
    <w:rsid w:val="00714723"/>
    <w:rsid w:val="0071508B"/>
    <w:rsid w:val="00722AAC"/>
    <w:rsid w:val="00723587"/>
    <w:rsid w:val="00724793"/>
    <w:rsid w:val="00726FB3"/>
    <w:rsid w:val="007275B0"/>
    <w:rsid w:val="00730DE6"/>
    <w:rsid w:val="007331E5"/>
    <w:rsid w:val="00735D21"/>
    <w:rsid w:val="00736DCF"/>
    <w:rsid w:val="00742EF9"/>
    <w:rsid w:val="007434BC"/>
    <w:rsid w:val="00743576"/>
    <w:rsid w:val="0074483E"/>
    <w:rsid w:val="0074788B"/>
    <w:rsid w:val="0075278A"/>
    <w:rsid w:val="00752936"/>
    <w:rsid w:val="00752AC1"/>
    <w:rsid w:val="00753761"/>
    <w:rsid w:val="00755703"/>
    <w:rsid w:val="007567DF"/>
    <w:rsid w:val="00761A4E"/>
    <w:rsid w:val="0076269F"/>
    <w:rsid w:val="007649AA"/>
    <w:rsid w:val="007666B6"/>
    <w:rsid w:val="007667CF"/>
    <w:rsid w:val="007669A4"/>
    <w:rsid w:val="007675BC"/>
    <w:rsid w:val="00773ADE"/>
    <w:rsid w:val="00773D74"/>
    <w:rsid w:val="00774452"/>
    <w:rsid w:val="007746E2"/>
    <w:rsid w:val="00774D72"/>
    <w:rsid w:val="00775D39"/>
    <w:rsid w:val="00776344"/>
    <w:rsid w:val="00776889"/>
    <w:rsid w:val="00776904"/>
    <w:rsid w:val="00776E40"/>
    <w:rsid w:val="00777CBF"/>
    <w:rsid w:val="00780E4A"/>
    <w:rsid w:val="00780F57"/>
    <w:rsid w:val="007813C8"/>
    <w:rsid w:val="007820A9"/>
    <w:rsid w:val="0078353E"/>
    <w:rsid w:val="0078387E"/>
    <w:rsid w:val="00784D46"/>
    <w:rsid w:val="0078510E"/>
    <w:rsid w:val="00785DE3"/>
    <w:rsid w:val="00786538"/>
    <w:rsid w:val="00795EC9"/>
    <w:rsid w:val="007965B2"/>
    <w:rsid w:val="00797293"/>
    <w:rsid w:val="0079773B"/>
    <w:rsid w:val="007A0351"/>
    <w:rsid w:val="007A396A"/>
    <w:rsid w:val="007A4422"/>
    <w:rsid w:val="007A462A"/>
    <w:rsid w:val="007A5E57"/>
    <w:rsid w:val="007A699F"/>
    <w:rsid w:val="007A77AB"/>
    <w:rsid w:val="007B01D7"/>
    <w:rsid w:val="007B0407"/>
    <w:rsid w:val="007B101A"/>
    <w:rsid w:val="007B11C4"/>
    <w:rsid w:val="007B2F03"/>
    <w:rsid w:val="007B3611"/>
    <w:rsid w:val="007B5320"/>
    <w:rsid w:val="007B54E9"/>
    <w:rsid w:val="007B5C12"/>
    <w:rsid w:val="007B77AC"/>
    <w:rsid w:val="007B7DBF"/>
    <w:rsid w:val="007C037E"/>
    <w:rsid w:val="007C124F"/>
    <w:rsid w:val="007C26A8"/>
    <w:rsid w:val="007C49F2"/>
    <w:rsid w:val="007D0A0B"/>
    <w:rsid w:val="007D1154"/>
    <w:rsid w:val="007D2E09"/>
    <w:rsid w:val="007D4E42"/>
    <w:rsid w:val="007E0407"/>
    <w:rsid w:val="007E2873"/>
    <w:rsid w:val="007E2F6A"/>
    <w:rsid w:val="007E58BB"/>
    <w:rsid w:val="007E5A82"/>
    <w:rsid w:val="007E67CF"/>
    <w:rsid w:val="007E73F2"/>
    <w:rsid w:val="007F2611"/>
    <w:rsid w:val="007F296B"/>
    <w:rsid w:val="007F34B3"/>
    <w:rsid w:val="007F3AEB"/>
    <w:rsid w:val="007F4415"/>
    <w:rsid w:val="007F49D0"/>
    <w:rsid w:val="007F5374"/>
    <w:rsid w:val="007F6B44"/>
    <w:rsid w:val="007F791C"/>
    <w:rsid w:val="007F7C99"/>
    <w:rsid w:val="00800F67"/>
    <w:rsid w:val="008014EA"/>
    <w:rsid w:val="008019C4"/>
    <w:rsid w:val="00801B9C"/>
    <w:rsid w:val="008021B1"/>
    <w:rsid w:val="0080552B"/>
    <w:rsid w:val="00807502"/>
    <w:rsid w:val="00807725"/>
    <w:rsid w:val="00810189"/>
    <w:rsid w:val="00810495"/>
    <w:rsid w:val="00810F28"/>
    <w:rsid w:val="00812F43"/>
    <w:rsid w:val="00813BCE"/>
    <w:rsid w:val="00813DE4"/>
    <w:rsid w:val="008147DF"/>
    <w:rsid w:val="00816C75"/>
    <w:rsid w:val="008177CB"/>
    <w:rsid w:val="008228E8"/>
    <w:rsid w:val="00822D07"/>
    <w:rsid w:val="00822F95"/>
    <w:rsid w:val="008239F9"/>
    <w:rsid w:val="00823B6F"/>
    <w:rsid w:val="008255B8"/>
    <w:rsid w:val="008301FC"/>
    <w:rsid w:val="008304F6"/>
    <w:rsid w:val="0083470B"/>
    <w:rsid w:val="008360F8"/>
    <w:rsid w:val="008408C2"/>
    <w:rsid w:val="00841785"/>
    <w:rsid w:val="008424CD"/>
    <w:rsid w:val="00842E16"/>
    <w:rsid w:val="0084647C"/>
    <w:rsid w:val="008466A3"/>
    <w:rsid w:val="0085344F"/>
    <w:rsid w:val="008537D4"/>
    <w:rsid w:val="00861A4A"/>
    <w:rsid w:val="00863802"/>
    <w:rsid w:val="00864894"/>
    <w:rsid w:val="00866046"/>
    <w:rsid w:val="00866CA7"/>
    <w:rsid w:val="00870099"/>
    <w:rsid w:val="00870EED"/>
    <w:rsid w:val="00872DFE"/>
    <w:rsid w:val="00873DA7"/>
    <w:rsid w:val="008748B3"/>
    <w:rsid w:val="0088061A"/>
    <w:rsid w:val="00880C81"/>
    <w:rsid w:val="00880F36"/>
    <w:rsid w:val="00881E90"/>
    <w:rsid w:val="00881F73"/>
    <w:rsid w:val="008833BB"/>
    <w:rsid w:val="008834B4"/>
    <w:rsid w:val="00883620"/>
    <w:rsid w:val="00885E6F"/>
    <w:rsid w:val="00886BBC"/>
    <w:rsid w:val="00887C7C"/>
    <w:rsid w:val="00891A92"/>
    <w:rsid w:val="00891F07"/>
    <w:rsid w:val="00892041"/>
    <w:rsid w:val="00892F1A"/>
    <w:rsid w:val="00895182"/>
    <w:rsid w:val="008973D1"/>
    <w:rsid w:val="008A032A"/>
    <w:rsid w:val="008A089C"/>
    <w:rsid w:val="008A1BA1"/>
    <w:rsid w:val="008A4FE7"/>
    <w:rsid w:val="008A6178"/>
    <w:rsid w:val="008A7B4C"/>
    <w:rsid w:val="008B0E3B"/>
    <w:rsid w:val="008B1CEC"/>
    <w:rsid w:val="008B31BC"/>
    <w:rsid w:val="008B4584"/>
    <w:rsid w:val="008B7249"/>
    <w:rsid w:val="008B7F7C"/>
    <w:rsid w:val="008C0452"/>
    <w:rsid w:val="008C27BC"/>
    <w:rsid w:val="008C2AD0"/>
    <w:rsid w:val="008C427C"/>
    <w:rsid w:val="008C4F4A"/>
    <w:rsid w:val="008C4FE6"/>
    <w:rsid w:val="008C502B"/>
    <w:rsid w:val="008C571A"/>
    <w:rsid w:val="008C672B"/>
    <w:rsid w:val="008C7290"/>
    <w:rsid w:val="008D04F5"/>
    <w:rsid w:val="008D0A90"/>
    <w:rsid w:val="008D1427"/>
    <w:rsid w:val="008D2414"/>
    <w:rsid w:val="008D2A8D"/>
    <w:rsid w:val="008D2B15"/>
    <w:rsid w:val="008D3528"/>
    <w:rsid w:val="008D3B1F"/>
    <w:rsid w:val="008D45ED"/>
    <w:rsid w:val="008D6572"/>
    <w:rsid w:val="008D75CB"/>
    <w:rsid w:val="008E2BE0"/>
    <w:rsid w:val="008E3326"/>
    <w:rsid w:val="008E5857"/>
    <w:rsid w:val="008E6869"/>
    <w:rsid w:val="008E7E09"/>
    <w:rsid w:val="008F01FC"/>
    <w:rsid w:val="008F05D3"/>
    <w:rsid w:val="008F06DB"/>
    <w:rsid w:val="008F1196"/>
    <w:rsid w:val="008F3E65"/>
    <w:rsid w:val="008F3EE3"/>
    <w:rsid w:val="008F5C60"/>
    <w:rsid w:val="00901156"/>
    <w:rsid w:val="00901491"/>
    <w:rsid w:val="00904C05"/>
    <w:rsid w:val="00905812"/>
    <w:rsid w:val="00906549"/>
    <w:rsid w:val="00906903"/>
    <w:rsid w:val="0091064F"/>
    <w:rsid w:val="009132B7"/>
    <w:rsid w:val="00913A98"/>
    <w:rsid w:val="009157D5"/>
    <w:rsid w:val="0091684B"/>
    <w:rsid w:val="00916BA1"/>
    <w:rsid w:val="00916F7F"/>
    <w:rsid w:val="00917098"/>
    <w:rsid w:val="00917B80"/>
    <w:rsid w:val="00917E79"/>
    <w:rsid w:val="009213A5"/>
    <w:rsid w:val="0092335D"/>
    <w:rsid w:val="00923F12"/>
    <w:rsid w:val="0092437A"/>
    <w:rsid w:val="0093139D"/>
    <w:rsid w:val="00933AB7"/>
    <w:rsid w:val="0093768C"/>
    <w:rsid w:val="00937E6D"/>
    <w:rsid w:val="00940702"/>
    <w:rsid w:val="00942E54"/>
    <w:rsid w:val="009501CA"/>
    <w:rsid w:val="0095075B"/>
    <w:rsid w:val="00951C1A"/>
    <w:rsid w:val="00951CB5"/>
    <w:rsid w:val="00951E71"/>
    <w:rsid w:val="009535C8"/>
    <w:rsid w:val="00953F35"/>
    <w:rsid w:val="009548D1"/>
    <w:rsid w:val="00955FED"/>
    <w:rsid w:val="00956D23"/>
    <w:rsid w:val="009571B5"/>
    <w:rsid w:val="00957E5F"/>
    <w:rsid w:val="0096011C"/>
    <w:rsid w:val="00960141"/>
    <w:rsid w:val="00960E3E"/>
    <w:rsid w:val="0096462D"/>
    <w:rsid w:val="00965BD2"/>
    <w:rsid w:val="00966011"/>
    <w:rsid w:val="00967BE4"/>
    <w:rsid w:val="00967FD6"/>
    <w:rsid w:val="00972EEC"/>
    <w:rsid w:val="00973A5F"/>
    <w:rsid w:val="009740B9"/>
    <w:rsid w:val="009758FA"/>
    <w:rsid w:val="0097614A"/>
    <w:rsid w:val="00976D1E"/>
    <w:rsid w:val="0097763D"/>
    <w:rsid w:val="009817E7"/>
    <w:rsid w:val="00981A4C"/>
    <w:rsid w:val="00981FD3"/>
    <w:rsid w:val="00986811"/>
    <w:rsid w:val="00986F17"/>
    <w:rsid w:val="0098778B"/>
    <w:rsid w:val="009879FD"/>
    <w:rsid w:val="00987E8E"/>
    <w:rsid w:val="009908E3"/>
    <w:rsid w:val="00991BD4"/>
    <w:rsid w:val="00991DB8"/>
    <w:rsid w:val="00995F79"/>
    <w:rsid w:val="009A1360"/>
    <w:rsid w:val="009A1DDC"/>
    <w:rsid w:val="009A226C"/>
    <w:rsid w:val="009A30D3"/>
    <w:rsid w:val="009A33F4"/>
    <w:rsid w:val="009A5BB6"/>
    <w:rsid w:val="009A6B66"/>
    <w:rsid w:val="009A7928"/>
    <w:rsid w:val="009B0617"/>
    <w:rsid w:val="009B3D92"/>
    <w:rsid w:val="009B4D13"/>
    <w:rsid w:val="009B6FB3"/>
    <w:rsid w:val="009B7F1A"/>
    <w:rsid w:val="009C05CE"/>
    <w:rsid w:val="009C21B5"/>
    <w:rsid w:val="009C26C8"/>
    <w:rsid w:val="009C282A"/>
    <w:rsid w:val="009C4C9D"/>
    <w:rsid w:val="009C63F7"/>
    <w:rsid w:val="009C699D"/>
    <w:rsid w:val="009D049D"/>
    <w:rsid w:val="009D0C22"/>
    <w:rsid w:val="009D0F42"/>
    <w:rsid w:val="009D17BD"/>
    <w:rsid w:val="009D2A2B"/>
    <w:rsid w:val="009D2C64"/>
    <w:rsid w:val="009D359A"/>
    <w:rsid w:val="009D360E"/>
    <w:rsid w:val="009D3CCA"/>
    <w:rsid w:val="009D3FAC"/>
    <w:rsid w:val="009D472D"/>
    <w:rsid w:val="009D742A"/>
    <w:rsid w:val="009E19AE"/>
    <w:rsid w:val="009E286B"/>
    <w:rsid w:val="009E2EE7"/>
    <w:rsid w:val="009E4AD2"/>
    <w:rsid w:val="009E6715"/>
    <w:rsid w:val="009F01FE"/>
    <w:rsid w:val="009F068C"/>
    <w:rsid w:val="009F15AE"/>
    <w:rsid w:val="009F171E"/>
    <w:rsid w:val="009F2E7D"/>
    <w:rsid w:val="009F5358"/>
    <w:rsid w:val="009F6751"/>
    <w:rsid w:val="009F7147"/>
    <w:rsid w:val="00A00BA2"/>
    <w:rsid w:val="00A02217"/>
    <w:rsid w:val="00A02500"/>
    <w:rsid w:val="00A02D4B"/>
    <w:rsid w:val="00A05443"/>
    <w:rsid w:val="00A0587D"/>
    <w:rsid w:val="00A060FA"/>
    <w:rsid w:val="00A0647E"/>
    <w:rsid w:val="00A06966"/>
    <w:rsid w:val="00A07303"/>
    <w:rsid w:val="00A112D5"/>
    <w:rsid w:val="00A17758"/>
    <w:rsid w:val="00A21CFC"/>
    <w:rsid w:val="00A21EC5"/>
    <w:rsid w:val="00A22F89"/>
    <w:rsid w:val="00A25B89"/>
    <w:rsid w:val="00A27FE5"/>
    <w:rsid w:val="00A3176F"/>
    <w:rsid w:val="00A32346"/>
    <w:rsid w:val="00A3685A"/>
    <w:rsid w:val="00A40F6A"/>
    <w:rsid w:val="00A41490"/>
    <w:rsid w:val="00A41824"/>
    <w:rsid w:val="00A42F57"/>
    <w:rsid w:val="00A46AE8"/>
    <w:rsid w:val="00A46D28"/>
    <w:rsid w:val="00A47A81"/>
    <w:rsid w:val="00A53A82"/>
    <w:rsid w:val="00A54EA0"/>
    <w:rsid w:val="00A566CA"/>
    <w:rsid w:val="00A5687F"/>
    <w:rsid w:val="00A56FB2"/>
    <w:rsid w:val="00A615D3"/>
    <w:rsid w:val="00A624F1"/>
    <w:rsid w:val="00A62D5A"/>
    <w:rsid w:val="00A65490"/>
    <w:rsid w:val="00A65B9A"/>
    <w:rsid w:val="00A65F12"/>
    <w:rsid w:val="00A66189"/>
    <w:rsid w:val="00A705CA"/>
    <w:rsid w:val="00A71F4C"/>
    <w:rsid w:val="00A72093"/>
    <w:rsid w:val="00A73110"/>
    <w:rsid w:val="00A754E5"/>
    <w:rsid w:val="00A76309"/>
    <w:rsid w:val="00A76C6F"/>
    <w:rsid w:val="00A77822"/>
    <w:rsid w:val="00A82400"/>
    <w:rsid w:val="00A82940"/>
    <w:rsid w:val="00A8462C"/>
    <w:rsid w:val="00A9034D"/>
    <w:rsid w:val="00A91E14"/>
    <w:rsid w:val="00A92DF7"/>
    <w:rsid w:val="00A93400"/>
    <w:rsid w:val="00A942ED"/>
    <w:rsid w:val="00A952F5"/>
    <w:rsid w:val="00A958CE"/>
    <w:rsid w:val="00A9693B"/>
    <w:rsid w:val="00A96A5E"/>
    <w:rsid w:val="00A96C7E"/>
    <w:rsid w:val="00AA260F"/>
    <w:rsid w:val="00AA2900"/>
    <w:rsid w:val="00AA3266"/>
    <w:rsid w:val="00AA3463"/>
    <w:rsid w:val="00AA5C4E"/>
    <w:rsid w:val="00AA67AD"/>
    <w:rsid w:val="00AA7687"/>
    <w:rsid w:val="00AB0563"/>
    <w:rsid w:val="00AB057F"/>
    <w:rsid w:val="00AB27B7"/>
    <w:rsid w:val="00AB35F5"/>
    <w:rsid w:val="00AB60AB"/>
    <w:rsid w:val="00AB7C27"/>
    <w:rsid w:val="00AC0122"/>
    <w:rsid w:val="00AC36D6"/>
    <w:rsid w:val="00AC5A93"/>
    <w:rsid w:val="00AC5B31"/>
    <w:rsid w:val="00AC6D97"/>
    <w:rsid w:val="00AC6E01"/>
    <w:rsid w:val="00AC70AD"/>
    <w:rsid w:val="00AD21C5"/>
    <w:rsid w:val="00AD41B0"/>
    <w:rsid w:val="00AD4DFE"/>
    <w:rsid w:val="00AD5385"/>
    <w:rsid w:val="00AD5D59"/>
    <w:rsid w:val="00AD7DA6"/>
    <w:rsid w:val="00AE2462"/>
    <w:rsid w:val="00AE250E"/>
    <w:rsid w:val="00AE2545"/>
    <w:rsid w:val="00AE2C2F"/>
    <w:rsid w:val="00AE7381"/>
    <w:rsid w:val="00AF0824"/>
    <w:rsid w:val="00AF08B7"/>
    <w:rsid w:val="00AF2159"/>
    <w:rsid w:val="00AF2676"/>
    <w:rsid w:val="00AF2C0D"/>
    <w:rsid w:val="00AF354F"/>
    <w:rsid w:val="00AF5BCF"/>
    <w:rsid w:val="00AF7F95"/>
    <w:rsid w:val="00B012F2"/>
    <w:rsid w:val="00B0241B"/>
    <w:rsid w:val="00B05957"/>
    <w:rsid w:val="00B05B2E"/>
    <w:rsid w:val="00B068BB"/>
    <w:rsid w:val="00B0706A"/>
    <w:rsid w:val="00B072AF"/>
    <w:rsid w:val="00B0736D"/>
    <w:rsid w:val="00B105F7"/>
    <w:rsid w:val="00B11566"/>
    <w:rsid w:val="00B11E1B"/>
    <w:rsid w:val="00B12468"/>
    <w:rsid w:val="00B128C0"/>
    <w:rsid w:val="00B134C0"/>
    <w:rsid w:val="00B136C4"/>
    <w:rsid w:val="00B140AB"/>
    <w:rsid w:val="00B15792"/>
    <w:rsid w:val="00B159F1"/>
    <w:rsid w:val="00B17DD9"/>
    <w:rsid w:val="00B209DB"/>
    <w:rsid w:val="00B2282F"/>
    <w:rsid w:val="00B25E77"/>
    <w:rsid w:val="00B2700E"/>
    <w:rsid w:val="00B35152"/>
    <w:rsid w:val="00B35177"/>
    <w:rsid w:val="00B364B4"/>
    <w:rsid w:val="00B37395"/>
    <w:rsid w:val="00B40194"/>
    <w:rsid w:val="00B42B3A"/>
    <w:rsid w:val="00B447ED"/>
    <w:rsid w:val="00B45C1F"/>
    <w:rsid w:val="00B463C6"/>
    <w:rsid w:val="00B4668A"/>
    <w:rsid w:val="00B46920"/>
    <w:rsid w:val="00B47374"/>
    <w:rsid w:val="00B50262"/>
    <w:rsid w:val="00B5071D"/>
    <w:rsid w:val="00B5155A"/>
    <w:rsid w:val="00B5218D"/>
    <w:rsid w:val="00B532DF"/>
    <w:rsid w:val="00B54FD1"/>
    <w:rsid w:val="00B55BE5"/>
    <w:rsid w:val="00B573EE"/>
    <w:rsid w:val="00B57973"/>
    <w:rsid w:val="00B57F22"/>
    <w:rsid w:val="00B61598"/>
    <w:rsid w:val="00B64556"/>
    <w:rsid w:val="00B703A8"/>
    <w:rsid w:val="00B70667"/>
    <w:rsid w:val="00B71B56"/>
    <w:rsid w:val="00B72BC1"/>
    <w:rsid w:val="00B737F4"/>
    <w:rsid w:val="00B738EE"/>
    <w:rsid w:val="00B77D26"/>
    <w:rsid w:val="00B81D47"/>
    <w:rsid w:val="00B83636"/>
    <w:rsid w:val="00B84277"/>
    <w:rsid w:val="00B856C9"/>
    <w:rsid w:val="00B86DC4"/>
    <w:rsid w:val="00B917AB"/>
    <w:rsid w:val="00B91F9D"/>
    <w:rsid w:val="00B927A1"/>
    <w:rsid w:val="00B92AB5"/>
    <w:rsid w:val="00B97200"/>
    <w:rsid w:val="00BA000C"/>
    <w:rsid w:val="00BA04C9"/>
    <w:rsid w:val="00BA1883"/>
    <w:rsid w:val="00BA4451"/>
    <w:rsid w:val="00BA4775"/>
    <w:rsid w:val="00BA48C6"/>
    <w:rsid w:val="00BA78D2"/>
    <w:rsid w:val="00BB4B59"/>
    <w:rsid w:val="00BB583A"/>
    <w:rsid w:val="00BB5955"/>
    <w:rsid w:val="00BB76A4"/>
    <w:rsid w:val="00BC00B2"/>
    <w:rsid w:val="00BC0F49"/>
    <w:rsid w:val="00BC25FC"/>
    <w:rsid w:val="00BC4CA9"/>
    <w:rsid w:val="00BC5B5F"/>
    <w:rsid w:val="00BC5EB7"/>
    <w:rsid w:val="00BC635E"/>
    <w:rsid w:val="00BC6AC3"/>
    <w:rsid w:val="00BD0B63"/>
    <w:rsid w:val="00BD15ED"/>
    <w:rsid w:val="00BD3648"/>
    <w:rsid w:val="00BD53E5"/>
    <w:rsid w:val="00BD6725"/>
    <w:rsid w:val="00BE08A5"/>
    <w:rsid w:val="00BE0EFD"/>
    <w:rsid w:val="00BE121F"/>
    <w:rsid w:val="00BE1F3C"/>
    <w:rsid w:val="00BE21A0"/>
    <w:rsid w:val="00BE27C9"/>
    <w:rsid w:val="00BE4571"/>
    <w:rsid w:val="00BF0847"/>
    <w:rsid w:val="00BF0EC2"/>
    <w:rsid w:val="00BF1206"/>
    <w:rsid w:val="00BF12C9"/>
    <w:rsid w:val="00BF2138"/>
    <w:rsid w:val="00BF486A"/>
    <w:rsid w:val="00BF6824"/>
    <w:rsid w:val="00BF71A1"/>
    <w:rsid w:val="00BF7CC6"/>
    <w:rsid w:val="00C007EE"/>
    <w:rsid w:val="00C01B26"/>
    <w:rsid w:val="00C01D03"/>
    <w:rsid w:val="00C0295D"/>
    <w:rsid w:val="00C02F43"/>
    <w:rsid w:val="00C03C8D"/>
    <w:rsid w:val="00C03FE2"/>
    <w:rsid w:val="00C04F78"/>
    <w:rsid w:val="00C060E2"/>
    <w:rsid w:val="00C068B5"/>
    <w:rsid w:val="00C105CD"/>
    <w:rsid w:val="00C13038"/>
    <w:rsid w:val="00C13C1A"/>
    <w:rsid w:val="00C13C2E"/>
    <w:rsid w:val="00C14DB1"/>
    <w:rsid w:val="00C15188"/>
    <w:rsid w:val="00C15CB8"/>
    <w:rsid w:val="00C17635"/>
    <w:rsid w:val="00C20540"/>
    <w:rsid w:val="00C205FD"/>
    <w:rsid w:val="00C21FB2"/>
    <w:rsid w:val="00C23A37"/>
    <w:rsid w:val="00C27896"/>
    <w:rsid w:val="00C31685"/>
    <w:rsid w:val="00C3273E"/>
    <w:rsid w:val="00C3559F"/>
    <w:rsid w:val="00C40207"/>
    <w:rsid w:val="00C40A56"/>
    <w:rsid w:val="00C41C35"/>
    <w:rsid w:val="00C43CAE"/>
    <w:rsid w:val="00C4503F"/>
    <w:rsid w:val="00C4647F"/>
    <w:rsid w:val="00C4769C"/>
    <w:rsid w:val="00C510C2"/>
    <w:rsid w:val="00C51AF8"/>
    <w:rsid w:val="00C52BAA"/>
    <w:rsid w:val="00C5328A"/>
    <w:rsid w:val="00C535FB"/>
    <w:rsid w:val="00C54677"/>
    <w:rsid w:val="00C55446"/>
    <w:rsid w:val="00C562FE"/>
    <w:rsid w:val="00C56657"/>
    <w:rsid w:val="00C57A17"/>
    <w:rsid w:val="00C60A47"/>
    <w:rsid w:val="00C61ADA"/>
    <w:rsid w:val="00C61CDB"/>
    <w:rsid w:val="00C63AE5"/>
    <w:rsid w:val="00C7102B"/>
    <w:rsid w:val="00C710D1"/>
    <w:rsid w:val="00C7129C"/>
    <w:rsid w:val="00C71891"/>
    <w:rsid w:val="00C73890"/>
    <w:rsid w:val="00C73BEC"/>
    <w:rsid w:val="00C7475B"/>
    <w:rsid w:val="00C75BCE"/>
    <w:rsid w:val="00C76316"/>
    <w:rsid w:val="00C76A76"/>
    <w:rsid w:val="00C77A02"/>
    <w:rsid w:val="00C81AED"/>
    <w:rsid w:val="00C826A0"/>
    <w:rsid w:val="00C82C82"/>
    <w:rsid w:val="00C82F03"/>
    <w:rsid w:val="00C8684E"/>
    <w:rsid w:val="00C87E10"/>
    <w:rsid w:val="00C900B6"/>
    <w:rsid w:val="00C90995"/>
    <w:rsid w:val="00C92901"/>
    <w:rsid w:val="00C9395E"/>
    <w:rsid w:val="00C962DA"/>
    <w:rsid w:val="00C96538"/>
    <w:rsid w:val="00C976CD"/>
    <w:rsid w:val="00C97C7D"/>
    <w:rsid w:val="00CA09F3"/>
    <w:rsid w:val="00CA0F3D"/>
    <w:rsid w:val="00CA1A7C"/>
    <w:rsid w:val="00CA202D"/>
    <w:rsid w:val="00CA213B"/>
    <w:rsid w:val="00CA562F"/>
    <w:rsid w:val="00CA5D6B"/>
    <w:rsid w:val="00CA680E"/>
    <w:rsid w:val="00CA6FF2"/>
    <w:rsid w:val="00CA7C9D"/>
    <w:rsid w:val="00CB023E"/>
    <w:rsid w:val="00CB0528"/>
    <w:rsid w:val="00CB0CB1"/>
    <w:rsid w:val="00CB1616"/>
    <w:rsid w:val="00CB1966"/>
    <w:rsid w:val="00CB1DC4"/>
    <w:rsid w:val="00CB2355"/>
    <w:rsid w:val="00CB23A1"/>
    <w:rsid w:val="00CB2C3E"/>
    <w:rsid w:val="00CB3CF0"/>
    <w:rsid w:val="00CB4023"/>
    <w:rsid w:val="00CB5C5B"/>
    <w:rsid w:val="00CB615B"/>
    <w:rsid w:val="00CB7EB0"/>
    <w:rsid w:val="00CC0D69"/>
    <w:rsid w:val="00CC1CC6"/>
    <w:rsid w:val="00CC1F91"/>
    <w:rsid w:val="00CC291E"/>
    <w:rsid w:val="00CC4C66"/>
    <w:rsid w:val="00CC55B8"/>
    <w:rsid w:val="00CC5A5C"/>
    <w:rsid w:val="00CC7463"/>
    <w:rsid w:val="00CD03E1"/>
    <w:rsid w:val="00CD1A7E"/>
    <w:rsid w:val="00CD1B67"/>
    <w:rsid w:val="00CD1CB2"/>
    <w:rsid w:val="00CD3023"/>
    <w:rsid w:val="00CD30A8"/>
    <w:rsid w:val="00CD37CD"/>
    <w:rsid w:val="00CD482A"/>
    <w:rsid w:val="00CD4A41"/>
    <w:rsid w:val="00CD5EB5"/>
    <w:rsid w:val="00CD66D5"/>
    <w:rsid w:val="00CD6FEC"/>
    <w:rsid w:val="00CD7988"/>
    <w:rsid w:val="00CE2542"/>
    <w:rsid w:val="00CE27BE"/>
    <w:rsid w:val="00CE47E0"/>
    <w:rsid w:val="00CE5612"/>
    <w:rsid w:val="00CE5C95"/>
    <w:rsid w:val="00CE6E74"/>
    <w:rsid w:val="00CE7EA5"/>
    <w:rsid w:val="00CF03E1"/>
    <w:rsid w:val="00CF12F6"/>
    <w:rsid w:val="00CF2D7D"/>
    <w:rsid w:val="00CF30CC"/>
    <w:rsid w:val="00CF33A3"/>
    <w:rsid w:val="00CF36DE"/>
    <w:rsid w:val="00CF3F5C"/>
    <w:rsid w:val="00CF423C"/>
    <w:rsid w:val="00CF625F"/>
    <w:rsid w:val="00CF678C"/>
    <w:rsid w:val="00CF6CF8"/>
    <w:rsid w:val="00CF7A4F"/>
    <w:rsid w:val="00D00101"/>
    <w:rsid w:val="00D00CC1"/>
    <w:rsid w:val="00D00F3F"/>
    <w:rsid w:val="00D02A84"/>
    <w:rsid w:val="00D069C5"/>
    <w:rsid w:val="00D0741D"/>
    <w:rsid w:val="00D07930"/>
    <w:rsid w:val="00D07984"/>
    <w:rsid w:val="00D10229"/>
    <w:rsid w:val="00D103CA"/>
    <w:rsid w:val="00D12887"/>
    <w:rsid w:val="00D1395D"/>
    <w:rsid w:val="00D1591E"/>
    <w:rsid w:val="00D16E2A"/>
    <w:rsid w:val="00D17CDF"/>
    <w:rsid w:val="00D20111"/>
    <w:rsid w:val="00D21203"/>
    <w:rsid w:val="00D22942"/>
    <w:rsid w:val="00D257F4"/>
    <w:rsid w:val="00D26B65"/>
    <w:rsid w:val="00D271BB"/>
    <w:rsid w:val="00D30D1D"/>
    <w:rsid w:val="00D314E2"/>
    <w:rsid w:val="00D32ED9"/>
    <w:rsid w:val="00D341BF"/>
    <w:rsid w:val="00D3589A"/>
    <w:rsid w:val="00D37406"/>
    <w:rsid w:val="00D40557"/>
    <w:rsid w:val="00D4086D"/>
    <w:rsid w:val="00D41478"/>
    <w:rsid w:val="00D438AC"/>
    <w:rsid w:val="00D43B95"/>
    <w:rsid w:val="00D539D2"/>
    <w:rsid w:val="00D560CE"/>
    <w:rsid w:val="00D560F0"/>
    <w:rsid w:val="00D57B33"/>
    <w:rsid w:val="00D60807"/>
    <w:rsid w:val="00D61567"/>
    <w:rsid w:val="00D627AD"/>
    <w:rsid w:val="00D63DAC"/>
    <w:rsid w:val="00D64D8E"/>
    <w:rsid w:val="00D65525"/>
    <w:rsid w:val="00D65C96"/>
    <w:rsid w:val="00D6642D"/>
    <w:rsid w:val="00D667D3"/>
    <w:rsid w:val="00D66F27"/>
    <w:rsid w:val="00D71799"/>
    <w:rsid w:val="00D72399"/>
    <w:rsid w:val="00D7375E"/>
    <w:rsid w:val="00D73780"/>
    <w:rsid w:val="00D73831"/>
    <w:rsid w:val="00D739E6"/>
    <w:rsid w:val="00D74666"/>
    <w:rsid w:val="00D74D5C"/>
    <w:rsid w:val="00D75803"/>
    <w:rsid w:val="00D76234"/>
    <w:rsid w:val="00D7739C"/>
    <w:rsid w:val="00D80C75"/>
    <w:rsid w:val="00D826FA"/>
    <w:rsid w:val="00D82914"/>
    <w:rsid w:val="00D83389"/>
    <w:rsid w:val="00D84908"/>
    <w:rsid w:val="00D85E27"/>
    <w:rsid w:val="00D87460"/>
    <w:rsid w:val="00D908B4"/>
    <w:rsid w:val="00D90D5C"/>
    <w:rsid w:val="00D914AA"/>
    <w:rsid w:val="00D93173"/>
    <w:rsid w:val="00D93ACC"/>
    <w:rsid w:val="00D948EF"/>
    <w:rsid w:val="00D95194"/>
    <w:rsid w:val="00D9758F"/>
    <w:rsid w:val="00DA1039"/>
    <w:rsid w:val="00DA1FAE"/>
    <w:rsid w:val="00DA772D"/>
    <w:rsid w:val="00DB0E18"/>
    <w:rsid w:val="00DB1B04"/>
    <w:rsid w:val="00DB200B"/>
    <w:rsid w:val="00DB44DD"/>
    <w:rsid w:val="00DC0816"/>
    <w:rsid w:val="00DC2A64"/>
    <w:rsid w:val="00DC4D1F"/>
    <w:rsid w:val="00DC5F4B"/>
    <w:rsid w:val="00DC7F9F"/>
    <w:rsid w:val="00DD1500"/>
    <w:rsid w:val="00DD1BA8"/>
    <w:rsid w:val="00DD1C6C"/>
    <w:rsid w:val="00DE0660"/>
    <w:rsid w:val="00DE480B"/>
    <w:rsid w:val="00DE6409"/>
    <w:rsid w:val="00DE65D3"/>
    <w:rsid w:val="00DE75CC"/>
    <w:rsid w:val="00DE7EA4"/>
    <w:rsid w:val="00DF03B0"/>
    <w:rsid w:val="00DF20A5"/>
    <w:rsid w:val="00DF292F"/>
    <w:rsid w:val="00DF2EE9"/>
    <w:rsid w:val="00DF4887"/>
    <w:rsid w:val="00DF4DB8"/>
    <w:rsid w:val="00DF71D5"/>
    <w:rsid w:val="00E02E1A"/>
    <w:rsid w:val="00E03A1D"/>
    <w:rsid w:val="00E03C81"/>
    <w:rsid w:val="00E071F8"/>
    <w:rsid w:val="00E07481"/>
    <w:rsid w:val="00E11452"/>
    <w:rsid w:val="00E1485B"/>
    <w:rsid w:val="00E14986"/>
    <w:rsid w:val="00E1502B"/>
    <w:rsid w:val="00E16B67"/>
    <w:rsid w:val="00E17AD5"/>
    <w:rsid w:val="00E24C60"/>
    <w:rsid w:val="00E257A1"/>
    <w:rsid w:val="00E31568"/>
    <w:rsid w:val="00E322B3"/>
    <w:rsid w:val="00E35020"/>
    <w:rsid w:val="00E35AEA"/>
    <w:rsid w:val="00E360FC"/>
    <w:rsid w:val="00E41C1D"/>
    <w:rsid w:val="00E42267"/>
    <w:rsid w:val="00E4257B"/>
    <w:rsid w:val="00E4360E"/>
    <w:rsid w:val="00E4562A"/>
    <w:rsid w:val="00E4687A"/>
    <w:rsid w:val="00E5109F"/>
    <w:rsid w:val="00E5147C"/>
    <w:rsid w:val="00E5266B"/>
    <w:rsid w:val="00E54020"/>
    <w:rsid w:val="00E547BD"/>
    <w:rsid w:val="00E55F49"/>
    <w:rsid w:val="00E562A3"/>
    <w:rsid w:val="00E56717"/>
    <w:rsid w:val="00E600E9"/>
    <w:rsid w:val="00E60771"/>
    <w:rsid w:val="00E60AD4"/>
    <w:rsid w:val="00E61B9E"/>
    <w:rsid w:val="00E6251B"/>
    <w:rsid w:val="00E62EB4"/>
    <w:rsid w:val="00E64DC8"/>
    <w:rsid w:val="00E66DD2"/>
    <w:rsid w:val="00E70433"/>
    <w:rsid w:val="00E7184A"/>
    <w:rsid w:val="00E75459"/>
    <w:rsid w:val="00E766F4"/>
    <w:rsid w:val="00E7787B"/>
    <w:rsid w:val="00E80085"/>
    <w:rsid w:val="00E8100B"/>
    <w:rsid w:val="00E8184B"/>
    <w:rsid w:val="00E84A79"/>
    <w:rsid w:val="00E84DDF"/>
    <w:rsid w:val="00E85458"/>
    <w:rsid w:val="00E86D08"/>
    <w:rsid w:val="00E87689"/>
    <w:rsid w:val="00E8788C"/>
    <w:rsid w:val="00E90273"/>
    <w:rsid w:val="00E91541"/>
    <w:rsid w:val="00E91801"/>
    <w:rsid w:val="00E9378E"/>
    <w:rsid w:val="00E95D2A"/>
    <w:rsid w:val="00E96D81"/>
    <w:rsid w:val="00E9783E"/>
    <w:rsid w:val="00EA03CE"/>
    <w:rsid w:val="00EA51D2"/>
    <w:rsid w:val="00EA63CE"/>
    <w:rsid w:val="00EA7035"/>
    <w:rsid w:val="00EB04EC"/>
    <w:rsid w:val="00EB54A6"/>
    <w:rsid w:val="00EB6104"/>
    <w:rsid w:val="00EB680A"/>
    <w:rsid w:val="00EB720C"/>
    <w:rsid w:val="00EB7601"/>
    <w:rsid w:val="00EB7A59"/>
    <w:rsid w:val="00EC0039"/>
    <w:rsid w:val="00EC036D"/>
    <w:rsid w:val="00EC1119"/>
    <w:rsid w:val="00EC1E8D"/>
    <w:rsid w:val="00EC204E"/>
    <w:rsid w:val="00EC357E"/>
    <w:rsid w:val="00EC3B95"/>
    <w:rsid w:val="00EC61AA"/>
    <w:rsid w:val="00EC647A"/>
    <w:rsid w:val="00EC667B"/>
    <w:rsid w:val="00EC66A6"/>
    <w:rsid w:val="00EC78E2"/>
    <w:rsid w:val="00ED137C"/>
    <w:rsid w:val="00ED15FE"/>
    <w:rsid w:val="00ED210C"/>
    <w:rsid w:val="00ED4048"/>
    <w:rsid w:val="00ED42D9"/>
    <w:rsid w:val="00ED4510"/>
    <w:rsid w:val="00ED453A"/>
    <w:rsid w:val="00ED49A7"/>
    <w:rsid w:val="00ED4D43"/>
    <w:rsid w:val="00ED6A74"/>
    <w:rsid w:val="00ED73B4"/>
    <w:rsid w:val="00ED7444"/>
    <w:rsid w:val="00ED7765"/>
    <w:rsid w:val="00EE1108"/>
    <w:rsid w:val="00EE1F80"/>
    <w:rsid w:val="00EE1F9D"/>
    <w:rsid w:val="00EE298F"/>
    <w:rsid w:val="00EE314F"/>
    <w:rsid w:val="00EE3513"/>
    <w:rsid w:val="00EE516A"/>
    <w:rsid w:val="00EF063B"/>
    <w:rsid w:val="00EF0B3A"/>
    <w:rsid w:val="00EF493D"/>
    <w:rsid w:val="00EF4C28"/>
    <w:rsid w:val="00EF6E9C"/>
    <w:rsid w:val="00F00BA7"/>
    <w:rsid w:val="00F0175D"/>
    <w:rsid w:val="00F01FE3"/>
    <w:rsid w:val="00F039BF"/>
    <w:rsid w:val="00F03AB0"/>
    <w:rsid w:val="00F04993"/>
    <w:rsid w:val="00F05696"/>
    <w:rsid w:val="00F108EB"/>
    <w:rsid w:val="00F10D28"/>
    <w:rsid w:val="00F1318B"/>
    <w:rsid w:val="00F1446D"/>
    <w:rsid w:val="00F144FF"/>
    <w:rsid w:val="00F1454E"/>
    <w:rsid w:val="00F14CC0"/>
    <w:rsid w:val="00F14FD7"/>
    <w:rsid w:val="00F154B9"/>
    <w:rsid w:val="00F1571D"/>
    <w:rsid w:val="00F1740F"/>
    <w:rsid w:val="00F17E2F"/>
    <w:rsid w:val="00F205B6"/>
    <w:rsid w:val="00F22090"/>
    <w:rsid w:val="00F22FEE"/>
    <w:rsid w:val="00F23661"/>
    <w:rsid w:val="00F237DE"/>
    <w:rsid w:val="00F2762A"/>
    <w:rsid w:val="00F339FF"/>
    <w:rsid w:val="00F3504D"/>
    <w:rsid w:val="00F3510C"/>
    <w:rsid w:val="00F35AB2"/>
    <w:rsid w:val="00F3680B"/>
    <w:rsid w:val="00F40260"/>
    <w:rsid w:val="00F407EE"/>
    <w:rsid w:val="00F40837"/>
    <w:rsid w:val="00F41592"/>
    <w:rsid w:val="00F416C3"/>
    <w:rsid w:val="00F41976"/>
    <w:rsid w:val="00F4295E"/>
    <w:rsid w:val="00F42F9D"/>
    <w:rsid w:val="00F43CA6"/>
    <w:rsid w:val="00F43D2C"/>
    <w:rsid w:val="00F45121"/>
    <w:rsid w:val="00F4543F"/>
    <w:rsid w:val="00F4616F"/>
    <w:rsid w:val="00F47447"/>
    <w:rsid w:val="00F511CE"/>
    <w:rsid w:val="00F52AD8"/>
    <w:rsid w:val="00F52F2B"/>
    <w:rsid w:val="00F54067"/>
    <w:rsid w:val="00F549BC"/>
    <w:rsid w:val="00F61F13"/>
    <w:rsid w:val="00F61FB9"/>
    <w:rsid w:val="00F62C10"/>
    <w:rsid w:val="00F6578A"/>
    <w:rsid w:val="00F65D2A"/>
    <w:rsid w:val="00F66B3B"/>
    <w:rsid w:val="00F6726B"/>
    <w:rsid w:val="00F71D8B"/>
    <w:rsid w:val="00F71D8C"/>
    <w:rsid w:val="00F74A77"/>
    <w:rsid w:val="00F7521B"/>
    <w:rsid w:val="00F76692"/>
    <w:rsid w:val="00F77D99"/>
    <w:rsid w:val="00F77F71"/>
    <w:rsid w:val="00F83DB6"/>
    <w:rsid w:val="00F917CC"/>
    <w:rsid w:val="00F930E1"/>
    <w:rsid w:val="00F9552A"/>
    <w:rsid w:val="00F9615F"/>
    <w:rsid w:val="00FA0339"/>
    <w:rsid w:val="00FA1CD5"/>
    <w:rsid w:val="00FA1D61"/>
    <w:rsid w:val="00FA2F02"/>
    <w:rsid w:val="00FA3E24"/>
    <w:rsid w:val="00FA430B"/>
    <w:rsid w:val="00FA5297"/>
    <w:rsid w:val="00FA7B02"/>
    <w:rsid w:val="00FB08EB"/>
    <w:rsid w:val="00FB09A4"/>
    <w:rsid w:val="00FB15F1"/>
    <w:rsid w:val="00FB189A"/>
    <w:rsid w:val="00FB24CF"/>
    <w:rsid w:val="00FB26C8"/>
    <w:rsid w:val="00FB2DA3"/>
    <w:rsid w:val="00FB2E9A"/>
    <w:rsid w:val="00FB52FA"/>
    <w:rsid w:val="00FB6258"/>
    <w:rsid w:val="00FB7009"/>
    <w:rsid w:val="00FB7456"/>
    <w:rsid w:val="00FC0D25"/>
    <w:rsid w:val="00FC613B"/>
    <w:rsid w:val="00FC73BB"/>
    <w:rsid w:val="00FD0A19"/>
    <w:rsid w:val="00FD2547"/>
    <w:rsid w:val="00FD282B"/>
    <w:rsid w:val="00FD2F27"/>
    <w:rsid w:val="00FD30F6"/>
    <w:rsid w:val="00FD46EC"/>
    <w:rsid w:val="00FD71F7"/>
    <w:rsid w:val="00FE1026"/>
    <w:rsid w:val="00FE18D9"/>
    <w:rsid w:val="00FE2B3D"/>
    <w:rsid w:val="00FE333A"/>
    <w:rsid w:val="00FE4F64"/>
    <w:rsid w:val="00FE51C3"/>
    <w:rsid w:val="00FE5952"/>
    <w:rsid w:val="00FE6463"/>
    <w:rsid w:val="00FE78EE"/>
    <w:rsid w:val="00FF1B17"/>
    <w:rsid w:val="00FF28D2"/>
    <w:rsid w:val="00FF32F0"/>
    <w:rsid w:val="00FF3A49"/>
    <w:rsid w:val="00FF453A"/>
    <w:rsid w:val="00FF4550"/>
    <w:rsid w:val="00FF4CCA"/>
    <w:rsid w:val="00FF5286"/>
    <w:rsid w:val="00FF60BE"/>
    <w:rsid w:val="00FF6776"/>
    <w:rsid w:val="00FF7680"/>
  </w:rsids>
  <m:mathPr>
    <m:mathFont m:val="Cambria Math"/>
    <m:brkBin m:val="before"/>
    <m:brkBinSub m:val="--"/>
    <m:smallFrac m:val="0"/>
    <m:dispDef/>
    <m:lMargin m:val="0"/>
    <m:rMargin m:val="0"/>
    <m:defJc m:val="centerGroup"/>
    <m:wrapIndent m:val="1440"/>
    <m:intLim m:val="subSup"/>
    <m:naryLim m:val="undOvr"/>
  </m:mathPr>
  <w:themeFontLang w:val="en-AU"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E07A60"/>
  <w15:docId w15:val="{00A5FB69-E988-1E4B-88ED-0CAD5C3A1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3802"/>
    <w:pPr>
      <w:spacing w:after="160" w:line="256" w:lineRule="auto"/>
    </w:pPr>
    <w:rPr>
      <w:rFonts w:ascii="Calibri" w:hAnsi="Calibri"/>
      <w:sz w:val="20"/>
      <w:lang w:val="en-AU" w:eastAsia="en-GB"/>
    </w:rPr>
  </w:style>
  <w:style w:type="paragraph" w:styleId="Heading1">
    <w:name w:val="heading 1"/>
    <w:basedOn w:val="Normal"/>
    <w:next w:val="Normal"/>
    <w:link w:val="Heading1Char"/>
    <w:uiPriority w:val="9"/>
    <w:qFormat/>
    <w:rsid w:val="008C2AD0"/>
    <w:pPr>
      <w:keepNext/>
      <w:keepLines/>
      <w:pBdr>
        <w:bottom w:val="single" w:sz="4" w:space="1" w:color="2586B7" w:themeColor="accent1"/>
      </w:pBdr>
      <w:spacing w:before="240" w:after="360" w:line="360" w:lineRule="auto"/>
      <w:outlineLvl w:val="0"/>
    </w:pPr>
    <w:rPr>
      <w:rFonts w:eastAsiaTheme="majorEastAsia" w:cs="Arial (Headings CS)"/>
      <w:caps/>
      <w:color w:val="2586B7" w:themeColor="accent1"/>
      <w:spacing w:val="20"/>
      <w:sz w:val="36"/>
      <w:szCs w:val="30"/>
    </w:rPr>
  </w:style>
  <w:style w:type="paragraph" w:styleId="Heading2">
    <w:name w:val="heading 2"/>
    <w:basedOn w:val="Normal"/>
    <w:next w:val="Normal"/>
    <w:link w:val="Heading2Char"/>
    <w:uiPriority w:val="9"/>
    <w:unhideWhenUsed/>
    <w:qFormat/>
    <w:rsid w:val="008C2AD0"/>
    <w:pPr>
      <w:keepNext/>
      <w:keepLines/>
      <w:spacing w:before="360" w:line="240" w:lineRule="auto"/>
      <w:outlineLvl w:val="1"/>
    </w:pPr>
    <w:rPr>
      <w:rFonts w:ascii="Open Sans" w:eastAsiaTheme="majorEastAsia" w:hAnsi="Open Sans" w:cs="Arial (Headings CS)"/>
      <w:b/>
      <w:bCs/>
      <w:caps/>
      <w:color w:val="2586B7" w:themeColor="accent1"/>
      <w:spacing w:val="20"/>
      <w:sz w:val="28"/>
      <w:szCs w:val="28"/>
    </w:rPr>
  </w:style>
  <w:style w:type="paragraph" w:styleId="Heading3">
    <w:name w:val="heading 3"/>
    <w:basedOn w:val="ListParagraph"/>
    <w:next w:val="Normal"/>
    <w:link w:val="Heading3Char"/>
    <w:uiPriority w:val="9"/>
    <w:unhideWhenUsed/>
    <w:qFormat/>
    <w:rsid w:val="008C2AD0"/>
    <w:pPr>
      <w:spacing w:after="120"/>
      <w:outlineLvl w:val="2"/>
    </w:pPr>
    <w:rPr>
      <w:rFonts w:cs="Arial (Body CS)"/>
      <w:caps/>
      <w:color w:val="2586B7" w:themeColor="accent1"/>
      <w:spacing w:val="20"/>
      <w:sz w:val="24"/>
      <w:szCs w:val="24"/>
    </w:rPr>
  </w:style>
  <w:style w:type="paragraph" w:styleId="Heading4">
    <w:name w:val="heading 4"/>
    <w:basedOn w:val="03H3"/>
    <w:next w:val="Normal"/>
    <w:link w:val="Heading4Char"/>
    <w:uiPriority w:val="9"/>
    <w:unhideWhenUsed/>
    <w:qFormat/>
    <w:rsid w:val="008C2AD0"/>
    <w:pPr>
      <w:spacing w:after="120"/>
      <w:outlineLvl w:val="3"/>
    </w:pPr>
    <w:rPr>
      <w:rFonts w:ascii="Calibri" w:hAnsi="Calibri"/>
      <w:color w:val="00496A" w:themeColor="accent2"/>
      <w:lang w:val="it-IT"/>
    </w:rPr>
  </w:style>
  <w:style w:type="paragraph" w:styleId="Heading5">
    <w:name w:val="heading 5"/>
    <w:basedOn w:val="Normal"/>
    <w:next w:val="Normal"/>
    <w:link w:val="Heading5Char"/>
    <w:uiPriority w:val="9"/>
    <w:semiHidden/>
    <w:unhideWhenUsed/>
    <w:rsid w:val="008C2AD0"/>
    <w:pPr>
      <w:keepNext/>
      <w:keepLines/>
      <w:spacing w:before="40" w:after="0"/>
      <w:outlineLvl w:val="4"/>
    </w:pPr>
    <w:rPr>
      <w:rFonts w:eastAsiaTheme="majorEastAsia" w:cstheme="majorBidi"/>
      <w:color w:val="00496A"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D44C0"/>
    <w:pPr>
      <w:tabs>
        <w:tab w:val="center" w:pos="4680"/>
        <w:tab w:val="right" w:pos="9360"/>
      </w:tabs>
      <w:spacing w:line="240" w:lineRule="auto"/>
    </w:pPr>
  </w:style>
  <w:style w:type="character" w:customStyle="1" w:styleId="HeaderChar">
    <w:name w:val="Header Char"/>
    <w:basedOn w:val="DefaultParagraphFont"/>
    <w:link w:val="Header"/>
    <w:uiPriority w:val="99"/>
    <w:rsid w:val="001D44C0"/>
  </w:style>
  <w:style w:type="paragraph" w:styleId="Footer">
    <w:name w:val="footer"/>
    <w:basedOn w:val="Normal"/>
    <w:link w:val="FooterChar"/>
    <w:uiPriority w:val="99"/>
    <w:unhideWhenUsed/>
    <w:rsid w:val="001D44C0"/>
    <w:pPr>
      <w:tabs>
        <w:tab w:val="center" w:pos="4680"/>
        <w:tab w:val="right" w:pos="9360"/>
      </w:tabs>
      <w:spacing w:line="240" w:lineRule="auto"/>
    </w:pPr>
  </w:style>
  <w:style w:type="character" w:customStyle="1" w:styleId="FooterChar">
    <w:name w:val="Footer Char"/>
    <w:basedOn w:val="DefaultParagraphFont"/>
    <w:link w:val="Footer"/>
    <w:uiPriority w:val="99"/>
    <w:rsid w:val="001D44C0"/>
  </w:style>
  <w:style w:type="paragraph" w:styleId="BalloonText">
    <w:name w:val="Balloon Text"/>
    <w:basedOn w:val="Normal"/>
    <w:link w:val="BalloonTextChar"/>
    <w:uiPriority w:val="99"/>
    <w:semiHidden/>
    <w:unhideWhenUsed/>
    <w:rsid w:val="001D44C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44C0"/>
    <w:rPr>
      <w:rFonts w:ascii="Tahoma" w:hAnsi="Tahoma" w:cs="Tahoma"/>
      <w:sz w:val="16"/>
      <w:szCs w:val="16"/>
    </w:rPr>
  </w:style>
  <w:style w:type="table" w:styleId="TableGrid">
    <w:name w:val="Table Grid"/>
    <w:basedOn w:val="TableNormal"/>
    <w:uiPriority w:val="39"/>
    <w:rsid w:val="00F36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header"/>
    <w:basedOn w:val="Normal"/>
    <w:link w:val="NoSpacingChar"/>
    <w:uiPriority w:val="1"/>
    <w:qFormat/>
    <w:rsid w:val="00486A79"/>
    <w:pPr>
      <w:spacing w:after="0" w:line="240" w:lineRule="auto"/>
    </w:pPr>
  </w:style>
  <w:style w:type="character" w:styleId="Hyperlink">
    <w:name w:val="Hyperlink"/>
    <w:basedOn w:val="DefaultParagraphFont"/>
    <w:uiPriority w:val="99"/>
    <w:unhideWhenUsed/>
    <w:rsid w:val="00FD30F6"/>
    <w:rPr>
      <w:color w:val="00496A" w:themeColor="hyperlink"/>
      <w:u w:val="single"/>
    </w:rPr>
  </w:style>
  <w:style w:type="paragraph" w:styleId="Title">
    <w:name w:val="Title"/>
    <w:basedOn w:val="Normal"/>
    <w:next w:val="Normal"/>
    <w:link w:val="TitleChar"/>
    <w:uiPriority w:val="10"/>
    <w:qFormat/>
    <w:rsid w:val="008C2AD0"/>
    <w:pPr>
      <w:pBdr>
        <w:bottom w:val="single" w:sz="4" w:space="4" w:color="4394C4"/>
      </w:pBdr>
      <w:spacing w:before="460" w:after="360" w:line="276" w:lineRule="auto"/>
      <w:contextualSpacing/>
    </w:pPr>
    <w:rPr>
      <w:rFonts w:eastAsiaTheme="majorEastAsia" w:cs="Arial (Headings CS)"/>
      <w:caps/>
      <w:color w:val="2586B7" w:themeColor="accent1"/>
      <w:spacing w:val="60"/>
      <w:kern w:val="28"/>
      <w:sz w:val="32"/>
      <w:szCs w:val="32"/>
    </w:rPr>
  </w:style>
  <w:style w:type="character" w:customStyle="1" w:styleId="TitleChar">
    <w:name w:val="Title Char"/>
    <w:basedOn w:val="DefaultParagraphFont"/>
    <w:link w:val="Title"/>
    <w:uiPriority w:val="10"/>
    <w:rsid w:val="008C2AD0"/>
    <w:rPr>
      <w:rFonts w:ascii="Calibri" w:eastAsiaTheme="majorEastAsia" w:hAnsi="Calibri" w:cs="Arial (Headings CS)"/>
      <w:caps/>
      <w:color w:val="2586B7" w:themeColor="accent1"/>
      <w:spacing w:val="60"/>
      <w:kern w:val="28"/>
      <w:sz w:val="32"/>
      <w:szCs w:val="32"/>
      <w:lang w:val="en-AU" w:eastAsia="en-GB"/>
    </w:rPr>
  </w:style>
  <w:style w:type="character" w:customStyle="1" w:styleId="Heading1Char">
    <w:name w:val="Heading 1 Char"/>
    <w:basedOn w:val="DefaultParagraphFont"/>
    <w:link w:val="Heading1"/>
    <w:uiPriority w:val="9"/>
    <w:rsid w:val="008C2AD0"/>
    <w:rPr>
      <w:rFonts w:ascii="Calibri" w:eastAsiaTheme="majorEastAsia" w:hAnsi="Calibri" w:cs="Arial (Headings CS)"/>
      <w:caps/>
      <w:color w:val="2586B7" w:themeColor="accent1"/>
      <w:spacing w:val="20"/>
      <w:sz w:val="36"/>
      <w:szCs w:val="30"/>
      <w:lang w:val="en-AU" w:eastAsia="en-GB"/>
    </w:rPr>
  </w:style>
  <w:style w:type="character" w:customStyle="1" w:styleId="Heading2Char">
    <w:name w:val="Heading 2 Char"/>
    <w:basedOn w:val="DefaultParagraphFont"/>
    <w:link w:val="Heading2"/>
    <w:uiPriority w:val="9"/>
    <w:rsid w:val="008C2AD0"/>
    <w:rPr>
      <w:rFonts w:ascii="Open Sans" w:eastAsiaTheme="majorEastAsia" w:hAnsi="Open Sans" w:cs="Arial (Headings CS)"/>
      <w:b/>
      <w:bCs/>
      <w:caps/>
      <w:color w:val="2586B7" w:themeColor="accent1"/>
      <w:spacing w:val="20"/>
      <w:sz w:val="28"/>
      <w:szCs w:val="28"/>
      <w:lang w:val="en-AU" w:eastAsia="en-GB"/>
    </w:rPr>
  </w:style>
  <w:style w:type="paragraph" w:styleId="ListParagraph">
    <w:name w:val="List Paragraph"/>
    <w:aliases w:val="Recommendation,List Paragraph1,List Paragraph11,Heading 2.,Bullet,L,List Paragraph2,bullet point list,Bullets,TOC style,lp1,Bullet OSM,Proposal Bullet List,List Paragraph111,F5 List Paragraph,Dot pt,CV text,Table text,Numbered Paragraph"/>
    <w:basedOn w:val="Normal"/>
    <w:link w:val="ListParagraphChar"/>
    <w:uiPriority w:val="34"/>
    <w:qFormat/>
    <w:rsid w:val="003848B3"/>
    <w:pPr>
      <w:contextualSpacing/>
    </w:pPr>
  </w:style>
  <w:style w:type="character" w:styleId="SubtleEmphasis">
    <w:name w:val="Subtle Emphasis"/>
    <w:basedOn w:val="DefaultParagraphFont"/>
    <w:uiPriority w:val="19"/>
    <w:rsid w:val="00B159F1"/>
    <w:rPr>
      <w:i/>
      <w:iCs/>
      <w:color w:val="808080" w:themeColor="text1" w:themeTint="7F"/>
    </w:rPr>
  </w:style>
  <w:style w:type="character" w:styleId="IntenseEmphasis">
    <w:name w:val="Intense Emphasis"/>
    <w:basedOn w:val="DefaultParagraphFont"/>
    <w:uiPriority w:val="21"/>
    <w:rsid w:val="008C2AD0"/>
    <w:rPr>
      <w:rFonts w:ascii="Calibri" w:hAnsi="Calibri"/>
      <w:b/>
      <w:bCs/>
      <w:i/>
      <w:iCs/>
      <w:color w:val="2586B7" w:themeColor="accent1"/>
    </w:rPr>
  </w:style>
  <w:style w:type="character" w:customStyle="1" w:styleId="Heading3Char">
    <w:name w:val="Heading 3 Char"/>
    <w:basedOn w:val="DefaultParagraphFont"/>
    <w:link w:val="Heading3"/>
    <w:uiPriority w:val="9"/>
    <w:rsid w:val="008C2AD0"/>
    <w:rPr>
      <w:rFonts w:ascii="Calibri" w:hAnsi="Calibri" w:cs="Arial (Body CS)"/>
      <w:caps/>
      <w:color w:val="2586B7" w:themeColor="accent1"/>
      <w:spacing w:val="20"/>
      <w:sz w:val="24"/>
      <w:szCs w:val="24"/>
      <w:lang w:val="en-AU" w:eastAsia="en-GB"/>
    </w:rPr>
  </w:style>
  <w:style w:type="character" w:customStyle="1" w:styleId="Heading4Char">
    <w:name w:val="Heading 4 Char"/>
    <w:basedOn w:val="DefaultParagraphFont"/>
    <w:link w:val="Heading4"/>
    <w:uiPriority w:val="9"/>
    <w:rsid w:val="008C2AD0"/>
    <w:rPr>
      <w:rFonts w:ascii="Calibri" w:hAnsi="Calibri" w:cs="Raleway"/>
      <w:color w:val="00496A" w:themeColor="accent2"/>
      <w:sz w:val="24"/>
      <w:szCs w:val="24"/>
      <w:lang w:val="it-IT" w:eastAsia="en-GB"/>
    </w:rPr>
  </w:style>
  <w:style w:type="paragraph" w:styleId="Quote">
    <w:name w:val="Quote"/>
    <w:basedOn w:val="Normal"/>
    <w:next w:val="Normal"/>
    <w:link w:val="QuoteChar"/>
    <w:uiPriority w:val="29"/>
    <w:qFormat/>
    <w:rsid w:val="00F23661"/>
    <w:pPr>
      <w:pBdr>
        <w:top w:val="single" w:sz="8" w:space="4" w:color="ACC7E1" w:themeColor="text2"/>
        <w:bottom w:val="single" w:sz="8" w:space="4" w:color="ACC7E1" w:themeColor="text2"/>
      </w:pBdr>
      <w:spacing w:line="257" w:lineRule="auto"/>
      <w:jc w:val="center"/>
    </w:pPr>
    <w:rPr>
      <w:i/>
      <w:iCs/>
      <w:color w:val="000000" w:themeColor="text1"/>
    </w:rPr>
  </w:style>
  <w:style w:type="character" w:customStyle="1" w:styleId="QuoteChar">
    <w:name w:val="Quote Char"/>
    <w:basedOn w:val="DefaultParagraphFont"/>
    <w:link w:val="Quote"/>
    <w:uiPriority w:val="29"/>
    <w:rsid w:val="00F23661"/>
    <w:rPr>
      <w:rFonts w:ascii="Calibri" w:hAnsi="Calibri"/>
      <w:i/>
      <w:iCs/>
      <w:color w:val="000000" w:themeColor="text1"/>
      <w:sz w:val="20"/>
      <w:lang w:val="en-AU" w:eastAsia="en-GB"/>
    </w:rPr>
  </w:style>
  <w:style w:type="table" w:customStyle="1" w:styleId="TableGrid1">
    <w:name w:val="Table Grid1"/>
    <w:basedOn w:val="TableNormal"/>
    <w:next w:val="TableGrid"/>
    <w:uiPriority w:val="59"/>
    <w:rsid w:val="00E84A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basedOn w:val="DefaultParagraphFont"/>
    <w:uiPriority w:val="33"/>
    <w:rsid w:val="003575B3"/>
    <w:rPr>
      <w:b/>
      <w:bCs/>
      <w:smallCaps/>
      <w:spacing w:val="5"/>
    </w:rPr>
  </w:style>
  <w:style w:type="character" w:styleId="IntenseReference">
    <w:name w:val="Intense Reference"/>
    <w:basedOn w:val="DefaultParagraphFont"/>
    <w:uiPriority w:val="32"/>
    <w:rsid w:val="003575B3"/>
    <w:rPr>
      <w:b/>
      <w:bCs/>
      <w:smallCaps/>
      <w:color w:val="00496A" w:themeColor="accent2"/>
      <w:spacing w:val="5"/>
      <w:u w:val="single"/>
    </w:rPr>
  </w:style>
  <w:style w:type="character" w:styleId="SubtleReference">
    <w:name w:val="Subtle Reference"/>
    <w:basedOn w:val="DefaultParagraphFont"/>
    <w:uiPriority w:val="31"/>
    <w:rsid w:val="008C2AD0"/>
    <w:rPr>
      <w:rFonts w:ascii="Calibri" w:hAnsi="Calibri"/>
      <w:smallCaps/>
      <w:color w:val="2586B7" w:themeColor="accent1"/>
      <w:u w:val="single"/>
    </w:rPr>
  </w:style>
  <w:style w:type="paragraph" w:styleId="IntenseQuote">
    <w:name w:val="Intense Quote"/>
    <w:basedOn w:val="Normal"/>
    <w:next w:val="Normal"/>
    <w:link w:val="IntenseQuoteChar"/>
    <w:uiPriority w:val="30"/>
    <w:qFormat/>
    <w:rsid w:val="003575B3"/>
    <w:pPr>
      <w:pBdr>
        <w:bottom w:val="single" w:sz="4" w:space="4" w:color="2586B7" w:themeColor="accent1"/>
      </w:pBdr>
      <w:spacing w:before="200" w:after="280"/>
      <w:ind w:left="936" w:right="936"/>
    </w:pPr>
    <w:rPr>
      <w:b/>
      <w:bCs/>
      <w:i/>
      <w:iCs/>
      <w:color w:val="2586B7" w:themeColor="accent1"/>
    </w:rPr>
  </w:style>
  <w:style w:type="character" w:customStyle="1" w:styleId="IntenseQuoteChar">
    <w:name w:val="Intense Quote Char"/>
    <w:basedOn w:val="DefaultParagraphFont"/>
    <w:link w:val="IntenseQuote"/>
    <w:uiPriority w:val="30"/>
    <w:rsid w:val="003575B3"/>
    <w:rPr>
      <w:b/>
      <w:bCs/>
      <w:i/>
      <w:iCs/>
      <w:color w:val="2586B7" w:themeColor="accent1"/>
      <w:sz w:val="20"/>
    </w:rPr>
  </w:style>
  <w:style w:type="character" w:styleId="Strong">
    <w:name w:val="Strong"/>
    <w:basedOn w:val="DefaultParagraphFont"/>
    <w:uiPriority w:val="22"/>
    <w:qFormat/>
    <w:rsid w:val="003575B3"/>
    <w:rPr>
      <w:b/>
      <w:bCs/>
    </w:rPr>
  </w:style>
  <w:style w:type="character" w:styleId="Emphasis">
    <w:name w:val="Emphasis"/>
    <w:basedOn w:val="DefaultParagraphFont"/>
    <w:uiPriority w:val="20"/>
    <w:rsid w:val="008C2AD0"/>
    <w:rPr>
      <w:rFonts w:ascii="Calibri" w:hAnsi="Calibri"/>
      <w:i/>
      <w:iCs/>
    </w:rPr>
  </w:style>
  <w:style w:type="paragraph" w:styleId="Subtitle">
    <w:name w:val="Subtitle"/>
    <w:basedOn w:val="Normal"/>
    <w:next w:val="Normal"/>
    <w:link w:val="SubtitleChar"/>
    <w:uiPriority w:val="11"/>
    <w:rsid w:val="008C2AD0"/>
    <w:pPr>
      <w:numPr>
        <w:ilvl w:val="1"/>
      </w:numPr>
    </w:pPr>
    <w:rPr>
      <w:rFonts w:asciiTheme="majorHAnsi" w:eastAsiaTheme="majorEastAsia" w:hAnsiTheme="majorHAnsi" w:cstheme="majorBidi"/>
      <w:i/>
      <w:iCs/>
      <w:color w:val="2586B7" w:themeColor="accent1"/>
      <w:spacing w:val="15"/>
      <w:sz w:val="24"/>
      <w:szCs w:val="24"/>
    </w:rPr>
  </w:style>
  <w:style w:type="character" w:customStyle="1" w:styleId="SubtitleChar">
    <w:name w:val="Subtitle Char"/>
    <w:basedOn w:val="DefaultParagraphFont"/>
    <w:link w:val="Subtitle"/>
    <w:uiPriority w:val="11"/>
    <w:rsid w:val="008C2AD0"/>
    <w:rPr>
      <w:rFonts w:asciiTheme="majorHAnsi" w:eastAsiaTheme="majorEastAsia" w:hAnsiTheme="majorHAnsi" w:cstheme="majorBidi"/>
      <w:i/>
      <w:iCs/>
      <w:color w:val="2586B7" w:themeColor="accent1"/>
      <w:spacing w:val="15"/>
      <w:sz w:val="24"/>
      <w:szCs w:val="24"/>
      <w:lang w:val="en-AU" w:eastAsia="en-GB"/>
    </w:rPr>
  </w:style>
  <w:style w:type="paragraph" w:styleId="TOC2">
    <w:name w:val="toc 2"/>
    <w:basedOn w:val="Normal"/>
    <w:next w:val="Normal"/>
    <w:autoRedefine/>
    <w:uiPriority w:val="39"/>
    <w:unhideWhenUsed/>
    <w:rsid w:val="00462C90"/>
    <w:pPr>
      <w:tabs>
        <w:tab w:val="right" w:leader="dot" w:pos="9017"/>
      </w:tabs>
      <w:spacing w:after="100"/>
      <w:ind w:left="200"/>
    </w:pPr>
    <w:rPr>
      <w:b/>
      <w:noProof/>
    </w:rPr>
  </w:style>
  <w:style w:type="paragraph" w:styleId="TOC1">
    <w:name w:val="toc 1"/>
    <w:basedOn w:val="Normal"/>
    <w:next w:val="Normal"/>
    <w:autoRedefine/>
    <w:uiPriority w:val="39"/>
    <w:unhideWhenUsed/>
    <w:rsid w:val="00BF486A"/>
    <w:pPr>
      <w:tabs>
        <w:tab w:val="right" w:leader="dot" w:pos="14571"/>
      </w:tabs>
      <w:spacing w:after="100" w:line="276" w:lineRule="auto"/>
    </w:pPr>
    <w:rPr>
      <w:b/>
      <w:caps/>
      <w:noProof/>
    </w:rPr>
  </w:style>
  <w:style w:type="paragraph" w:styleId="TOCHeading">
    <w:name w:val="TOC Heading"/>
    <w:next w:val="Normal"/>
    <w:uiPriority w:val="39"/>
    <w:unhideWhenUsed/>
    <w:qFormat/>
    <w:rsid w:val="00462C90"/>
    <w:rPr>
      <w:b/>
      <w:caps/>
      <w:noProof/>
      <w:color w:val="2586B7" w:themeColor="accent1"/>
      <w:spacing w:val="52"/>
      <w:sz w:val="24"/>
    </w:rPr>
  </w:style>
  <w:style w:type="paragraph" w:customStyle="1" w:styleId="Coverpageclient">
    <w:name w:val="Cover page client"/>
    <w:rsid w:val="00AD21C5"/>
    <w:pPr>
      <w:spacing w:after="0" w:line="240" w:lineRule="auto"/>
      <w:jc w:val="center"/>
    </w:pPr>
    <w:rPr>
      <w:rFonts w:asciiTheme="majorHAnsi" w:hAnsiTheme="majorHAnsi"/>
      <w:caps/>
      <w:color w:val="FFFFFF" w:themeColor="background1"/>
      <w:spacing w:val="40"/>
      <w:sz w:val="24"/>
      <w:lang w:val="en-AU"/>
    </w:rPr>
  </w:style>
  <w:style w:type="paragraph" w:customStyle="1" w:styleId="Coverpageproject">
    <w:name w:val="Cover page project"/>
    <w:rsid w:val="00AD21C5"/>
    <w:pPr>
      <w:spacing w:after="0" w:line="240" w:lineRule="auto"/>
      <w:jc w:val="center"/>
    </w:pPr>
    <w:rPr>
      <w:rFonts w:asciiTheme="majorHAnsi" w:hAnsiTheme="majorHAnsi"/>
      <w:b/>
      <w:caps/>
      <w:color w:val="FFFFFF" w:themeColor="background1"/>
      <w:spacing w:val="54"/>
      <w:sz w:val="32"/>
      <w:lang w:val="en-AU"/>
    </w:rPr>
  </w:style>
  <w:style w:type="paragraph" w:customStyle="1" w:styleId="Coverpagedate">
    <w:name w:val="Cover page date"/>
    <w:rsid w:val="00AD21C5"/>
    <w:pPr>
      <w:spacing w:after="0" w:line="240" w:lineRule="auto"/>
      <w:jc w:val="center"/>
    </w:pPr>
    <w:rPr>
      <w:rFonts w:asciiTheme="majorHAnsi" w:hAnsiTheme="majorHAnsi"/>
      <w:caps/>
      <w:noProof/>
      <w:color w:val="FFFFFF" w:themeColor="background1"/>
      <w:spacing w:val="40"/>
      <w:sz w:val="20"/>
      <w:lang w:val="en-AU"/>
    </w:rPr>
  </w:style>
  <w:style w:type="paragraph" w:customStyle="1" w:styleId="Coverpagecontact">
    <w:name w:val="Cover page contact"/>
    <w:rsid w:val="003848B3"/>
    <w:pPr>
      <w:spacing w:line="240" w:lineRule="auto"/>
      <w:jc w:val="center"/>
    </w:pPr>
    <w:rPr>
      <w:color w:val="FFFFFF" w:themeColor="background1"/>
      <w:sz w:val="17"/>
      <w:szCs w:val="17"/>
      <w:lang w:val="en-AU"/>
    </w:rPr>
  </w:style>
  <w:style w:type="character" w:customStyle="1" w:styleId="UnresolvedMention1">
    <w:name w:val="Unresolved Mention1"/>
    <w:basedOn w:val="DefaultParagraphFont"/>
    <w:uiPriority w:val="99"/>
    <w:semiHidden/>
    <w:unhideWhenUsed/>
    <w:rsid w:val="00236859"/>
    <w:rPr>
      <w:color w:val="808080"/>
      <w:shd w:val="clear" w:color="auto" w:fill="E6E6E6"/>
    </w:rPr>
  </w:style>
  <w:style w:type="character" w:styleId="CommentReference">
    <w:name w:val="annotation reference"/>
    <w:basedOn w:val="DefaultParagraphFont"/>
    <w:uiPriority w:val="99"/>
    <w:semiHidden/>
    <w:unhideWhenUsed/>
    <w:rsid w:val="00355C06"/>
    <w:rPr>
      <w:sz w:val="16"/>
      <w:szCs w:val="16"/>
    </w:rPr>
  </w:style>
  <w:style w:type="paragraph" w:styleId="CommentText">
    <w:name w:val="annotation text"/>
    <w:basedOn w:val="Normal"/>
    <w:link w:val="CommentTextChar"/>
    <w:uiPriority w:val="99"/>
    <w:unhideWhenUsed/>
    <w:rsid w:val="00355C06"/>
    <w:pPr>
      <w:spacing w:line="240" w:lineRule="auto"/>
    </w:pPr>
    <w:rPr>
      <w:szCs w:val="20"/>
    </w:rPr>
  </w:style>
  <w:style w:type="character" w:customStyle="1" w:styleId="CommentTextChar">
    <w:name w:val="Comment Text Char"/>
    <w:basedOn w:val="DefaultParagraphFont"/>
    <w:link w:val="CommentText"/>
    <w:uiPriority w:val="99"/>
    <w:rsid w:val="00355C06"/>
    <w:rPr>
      <w:sz w:val="20"/>
      <w:szCs w:val="20"/>
      <w:lang w:val="en-AU"/>
    </w:rPr>
  </w:style>
  <w:style w:type="paragraph" w:styleId="CommentSubject">
    <w:name w:val="annotation subject"/>
    <w:basedOn w:val="CommentText"/>
    <w:next w:val="CommentText"/>
    <w:link w:val="CommentSubjectChar"/>
    <w:uiPriority w:val="99"/>
    <w:semiHidden/>
    <w:unhideWhenUsed/>
    <w:rsid w:val="00355C06"/>
    <w:rPr>
      <w:b/>
      <w:bCs/>
    </w:rPr>
  </w:style>
  <w:style w:type="character" w:customStyle="1" w:styleId="CommentSubjectChar">
    <w:name w:val="Comment Subject Char"/>
    <w:basedOn w:val="CommentTextChar"/>
    <w:link w:val="CommentSubject"/>
    <w:uiPriority w:val="99"/>
    <w:semiHidden/>
    <w:rsid w:val="00355C06"/>
    <w:rPr>
      <w:b/>
      <w:bCs/>
      <w:sz w:val="20"/>
      <w:szCs w:val="20"/>
      <w:lang w:val="en-AU"/>
    </w:rPr>
  </w:style>
  <w:style w:type="paragraph" w:styleId="Revision">
    <w:name w:val="Revision"/>
    <w:hidden/>
    <w:uiPriority w:val="99"/>
    <w:semiHidden/>
    <w:rsid w:val="00355C06"/>
    <w:pPr>
      <w:spacing w:after="0" w:line="240" w:lineRule="auto"/>
    </w:pPr>
    <w:rPr>
      <w:lang w:val="en-AU"/>
    </w:rPr>
  </w:style>
  <w:style w:type="paragraph" w:styleId="NormalWeb">
    <w:name w:val="Normal (Web)"/>
    <w:basedOn w:val="Normal"/>
    <w:uiPriority w:val="99"/>
    <w:semiHidden/>
    <w:unhideWhenUsed/>
    <w:rsid w:val="00355C06"/>
    <w:pPr>
      <w:spacing w:before="100" w:beforeAutospacing="1" w:after="100" w:afterAutospacing="1" w:line="240" w:lineRule="auto"/>
    </w:pPr>
    <w:rPr>
      <w:rFonts w:ascii="Times New Roman" w:eastAsiaTheme="minorEastAsia" w:hAnsi="Times New Roman" w:cs="Times New Roman"/>
      <w:sz w:val="24"/>
      <w:szCs w:val="24"/>
      <w:lang w:eastAsia="en-AU"/>
    </w:rPr>
  </w:style>
  <w:style w:type="paragraph" w:styleId="TOC3">
    <w:name w:val="toc 3"/>
    <w:basedOn w:val="Normal"/>
    <w:next w:val="Normal"/>
    <w:autoRedefine/>
    <w:uiPriority w:val="39"/>
    <w:unhideWhenUsed/>
    <w:rsid w:val="00355C06"/>
    <w:pPr>
      <w:spacing w:after="0"/>
      <w:ind w:left="440"/>
    </w:pPr>
    <w:rPr>
      <w:rFonts w:cstheme="minorHAnsi"/>
      <w:szCs w:val="20"/>
    </w:rPr>
  </w:style>
  <w:style w:type="paragraph" w:styleId="TOC4">
    <w:name w:val="toc 4"/>
    <w:basedOn w:val="Normal"/>
    <w:next w:val="Normal"/>
    <w:autoRedefine/>
    <w:uiPriority w:val="39"/>
    <w:semiHidden/>
    <w:unhideWhenUsed/>
    <w:rsid w:val="00355C06"/>
    <w:pPr>
      <w:spacing w:after="0"/>
      <w:ind w:left="660"/>
    </w:pPr>
    <w:rPr>
      <w:rFonts w:cstheme="minorHAnsi"/>
      <w:szCs w:val="20"/>
    </w:rPr>
  </w:style>
  <w:style w:type="paragraph" w:styleId="TOC5">
    <w:name w:val="toc 5"/>
    <w:basedOn w:val="Normal"/>
    <w:next w:val="Normal"/>
    <w:autoRedefine/>
    <w:uiPriority w:val="39"/>
    <w:semiHidden/>
    <w:unhideWhenUsed/>
    <w:rsid w:val="00355C06"/>
    <w:pPr>
      <w:spacing w:after="0"/>
      <w:ind w:left="880"/>
    </w:pPr>
    <w:rPr>
      <w:rFonts w:cstheme="minorHAnsi"/>
      <w:szCs w:val="20"/>
    </w:rPr>
  </w:style>
  <w:style w:type="paragraph" w:styleId="TOC6">
    <w:name w:val="toc 6"/>
    <w:basedOn w:val="Normal"/>
    <w:next w:val="Normal"/>
    <w:autoRedefine/>
    <w:uiPriority w:val="39"/>
    <w:semiHidden/>
    <w:unhideWhenUsed/>
    <w:rsid w:val="00355C06"/>
    <w:pPr>
      <w:spacing w:after="0"/>
      <w:ind w:left="1100"/>
    </w:pPr>
    <w:rPr>
      <w:rFonts w:cstheme="minorHAnsi"/>
      <w:szCs w:val="20"/>
    </w:rPr>
  </w:style>
  <w:style w:type="paragraph" w:styleId="TOC7">
    <w:name w:val="toc 7"/>
    <w:basedOn w:val="Normal"/>
    <w:next w:val="Normal"/>
    <w:autoRedefine/>
    <w:uiPriority w:val="39"/>
    <w:semiHidden/>
    <w:unhideWhenUsed/>
    <w:rsid w:val="00355C06"/>
    <w:pPr>
      <w:spacing w:after="0"/>
      <w:ind w:left="1320"/>
    </w:pPr>
    <w:rPr>
      <w:rFonts w:cstheme="minorHAnsi"/>
      <w:szCs w:val="20"/>
    </w:rPr>
  </w:style>
  <w:style w:type="paragraph" w:styleId="TOC8">
    <w:name w:val="toc 8"/>
    <w:basedOn w:val="Normal"/>
    <w:next w:val="Normal"/>
    <w:autoRedefine/>
    <w:uiPriority w:val="39"/>
    <w:semiHidden/>
    <w:unhideWhenUsed/>
    <w:rsid w:val="00355C06"/>
    <w:pPr>
      <w:spacing w:after="0"/>
      <w:ind w:left="1540"/>
    </w:pPr>
    <w:rPr>
      <w:rFonts w:cstheme="minorHAnsi"/>
      <w:szCs w:val="20"/>
    </w:rPr>
  </w:style>
  <w:style w:type="paragraph" w:styleId="TOC9">
    <w:name w:val="toc 9"/>
    <w:basedOn w:val="Normal"/>
    <w:next w:val="Normal"/>
    <w:autoRedefine/>
    <w:uiPriority w:val="39"/>
    <w:semiHidden/>
    <w:unhideWhenUsed/>
    <w:rsid w:val="00355C06"/>
    <w:pPr>
      <w:spacing w:after="0"/>
      <w:ind w:left="1760"/>
    </w:pPr>
    <w:rPr>
      <w:rFonts w:cstheme="minorHAnsi"/>
      <w:szCs w:val="20"/>
    </w:rPr>
  </w:style>
  <w:style w:type="table" w:customStyle="1" w:styleId="GridTable4-Accent11">
    <w:name w:val="Grid Table 4 - Accent 11"/>
    <w:basedOn w:val="TableNormal"/>
    <w:uiPriority w:val="49"/>
    <w:rsid w:val="00486A79"/>
    <w:pPr>
      <w:spacing w:after="0" w:line="240" w:lineRule="auto"/>
    </w:pPr>
    <w:tblPr>
      <w:tblStyleRowBandSize w:val="1"/>
      <w:tblStyleColBandSize w:val="1"/>
      <w:tblBorders>
        <w:top w:val="single" w:sz="4" w:space="0" w:color="6EBAE1" w:themeColor="accent1" w:themeTint="99"/>
        <w:left w:val="single" w:sz="4" w:space="0" w:color="6EBAE1" w:themeColor="accent1" w:themeTint="99"/>
        <w:bottom w:val="single" w:sz="4" w:space="0" w:color="6EBAE1" w:themeColor="accent1" w:themeTint="99"/>
        <w:right w:val="single" w:sz="4" w:space="0" w:color="6EBAE1" w:themeColor="accent1" w:themeTint="99"/>
        <w:insideH w:val="single" w:sz="4" w:space="0" w:color="6EBAE1" w:themeColor="accent1" w:themeTint="99"/>
        <w:insideV w:val="single" w:sz="4" w:space="0" w:color="6EBAE1" w:themeColor="accent1" w:themeTint="99"/>
      </w:tblBorders>
    </w:tblPr>
    <w:tblStylePr w:type="firstRow">
      <w:rPr>
        <w:b/>
        <w:bCs/>
        <w:color w:val="FFFFFF" w:themeColor="background1"/>
      </w:rPr>
      <w:tblPr/>
      <w:tcPr>
        <w:tcBorders>
          <w:top w:val="single" w:sz="4" w:space="0" w:color="2586B7" w:themeColor="accent1"/>
          <w:left w:val="single" w:sz="4" w:space="0" w:color="2586B7" w:themeColor="accent1"/>
          <w:bottom w:val="single" w:sz="4" w:space="0" w:color="2586B7" w:themeColor="accent1"/>
          <w:right w:val="single" w:sz="4" w:space="0" w:color="2586B7" w:themeColor="accent1"/>
          <w:insideH w:val="nil"/>
          <w:insideV w:val="nil"/>
        </w:tcBorders>
        <w:shd w:val="clear" w:color="auto" w:fill="2586B7" w:themeFill="accent1"/>
      </w:tcPr>
    </w:tblStylePr>
    <w:tblStylePr w:type="lastRow">
      <w:rPr>
        <w:b/>
        <w:bCs/>
      </w:rPr>
      <w:tblPr/>
      <w:tcPr>
        <w:tcBorders>
          <w:top w:val="double" w:sz="4" w:space="0" w:color="2586B7" w:themeColor="accent1"/>
        </w:tcBorders>
      </w:tcPr>
    </w:tblStylePr>
    <w:tblStylePr w:type="firstCol">
      <w:rPr>
        <w:b/>
        <w:bCs/>
      </w:rPr>
    </w:tblStylePr>
    <w:tblStylePr w:type="lastCol">
      <w:rPr>
        <w:b/>
        <w:bCs/>
      </w:rPr>
    </w:tblStylePr>
    <w:tblStylePr w:type="band1Vert">
      <w:tblPr/>
      <w:tcPr>
        <w:shd w:val="clear" w:color="auto" w:fill="CEE8F5" w:themeFill="accent1" w:themeFillTint="33"/>
      </w:tcPr>
    </w:tblStylePr>
    <w:tblStylePr w:type="band1Horz">
      <w:tblPr/>
      <w:tcPr>
        <w:shd w:val="clear" w:color="auto" w:fill="CEE8F5" w:themeFill="accent1" w:themeFillTint="33"/>
      </w:tcPr>
    </w:tblStylePr>
  </w:style>
  <w:style w:type="paragraph" w:customStyle="1" w:styleId="01H1">
    <w:name w:val="01 H1"/>
    <w:basedOn w:val="Normal"/>
    <w:next w:val="Normal"/>
    <w:uiPriority w:val="99"/>
    <w:rsid w:val="009C26C8"/>
    <w:pPr>
      <w:pBdr>
        <w:top w:val="single" w:sz="4" w:space="0" w:color="808080"/>
      </w:pBdr>
      <w:autoSpaceDE w:val="0"/>
      <w:autoSpaceDN w:val="0"/>
      <w:adjustRightInd w:val="0"/>
      <w:spacing w:after="454" w:line="288" w:lineRule="auto"/>
      <w:textAlignment w:val="center"/>
    </w:pPr>
    <w:rPr>
      <w:rFonts w:ascii="Raleway Medium" w:hAnsi="Raleway Medium" w:cs="Raleway Medium"/>
      <w:color w:val="003E6A"/>
      <w:sz w:val="32"/>
      <w:szCs w:val="32"/>
      <w:lang w:val="en-US"/>
    </w:rPr>
  </w:style>
  <w:style w:type="paragraph" w:customStyle="1" w:styleId="02H2">
    <w:name w:val="02 H2"/>
    <w:basedOn w:val="Normal"/>
    <w:next w:val="Normal"/>
    <w:uiPriority w:val="99"/>
    <w:rsid w:val="009C26C8"/>
    <w:pPr>
      <w:suppressAutoHyphens/>
      <w:autoSpaceDE w:val="0"/>
      <w:autoSpaceDN w:val="0"/>
      <w:adjustRightInd w:val="0"/>
      <w:spacing w:after="0" w:line="280" w:lineRule="atLeast"/>
      <w:textAlignment w:val="center"/>
    </w:pPr>
    <w:rPr>
      <w:rFonts w:ascii="Raleway Medium" w:hAnsi="Raleway Medium" w:cs="Raleway Medium"/>
      <w:color w:val="2586B7"/>
      <w:sz w:val="26"/>
      <w:szCs w:val="26"/>
      <w:lang w:val="en-US"/>
    </w:rPr>
  </w:style>
  <w:style w:type="paragraph" w:customStyle="1" w:styleId="03H3">
    <w:name w:val="03 H3"/>
    <w:basedOn w:val="Normal"/>
    <w:next w:val="Normal"/>
    <w:uiPriority w:val="99"/>
    <w:rsid w:val="009C26C8"/>
    <w:pPr>
      <w:suppressAutoHyphens/>
      <w:autoSpaceDE w:val="0"/>
      <w:autoSpaceDN w:val="0"/>
      <w:adjustRightInd w:val="0"/>
      <w:spacing w:after="0" w:line="260" w:lineRule="atLeast"/>
      <w:textAlignment w:val="center"/>
    </w:pPr>
    <w:rPr>
      <w:rFonts w:ascii="Raleway" w:hAnsi="Raleway" w:cs="Raleway"/>
      <w:color w:val="003E6A"/>
      <w:sz w:val="24"/>
      <w:szCs w:val="24"/>
      <w:lang w:val="en-US"/>
    </w:rPr>
  </w:style>
  <w:style w:type="paragraph" w:customStyle="1" w:styleId="05Normal">
    <w:name w:val="05 Normal"/>
    <w:basedOn w:val="Normal"/>
    <w:uiPriority w:val="99"/>
    <w:rsid w:val="009C26C8"/>
    <w:pPr>
      <w:suppressAutoHyphens/>
      <w:autoSpaceDE w:val="0"/>
      <w:autoSpaceDN w:val="0"/>
      <w:adjustRightInd w:val="0"/>
      <w:spacing w:after="170" w:line="240" w:lineRule="atLeast"/>
      <w:textAlignment w:val="center"/>
    </w:pPr>
    <w:rPr>
      <w:rFonts w:ascii="Open Sans" w:hAnsi="Open Sans" w:cs="Open Sans"/>
      <w:color w:val="000000"/>
      <w:szCs w:val="20"/>
      <w:lang w:val="en-US"/>
    </w:rPr>
  </w:style>
  <w:style w:type="table" w:customStyle="1" w:styleId="ListTable3-Accent11">
    <w:name w:val="List Table 3 - Accent 11"/>
    <w:basedOn w:val="TableNormal"/>
    <w:uiPriority w:val="48"/>
    <w:rsid w:val="006C7A8B"/>
    <w:pPr>
      <w:spacing w:after="0" w:line="240" w:lineRule="auto"/>
    </w:pPr>
    <w:tblPr>
      <w:tblStyleRowBandSize w:val="1"/>
      <w:tblStyleColBandSize w:val="1"/>
      <w:tblBorders>
        <w:top w:val="single" w:sz="4" w:space="0" w:color="2586B7" w:themeColor="accent1"/>
        <w:left w:val="single" w:sz="4" w:space="0" w:color="2586B7" w:themeColor="accent1"/>
        <w:bottom w:val="single" w:sz="4" w:space="0" w:color="2586B7" w:themeColor="accent1"/>
        <w:right w:val="single" w:sz="4" w:space="0" w:color="2586B7" w:themeColor="accent1"/>
      </w:tblBorders>
    </w:tblPr>
    <w:tblStylePr w:type="firstRow">
      <w:rPr>
        <w:b/>
        <w:bCs/>
        <w:color w:val="FFFFFF" w:themeColor="background1"/>
      </w:rPr>
      <w:tblPr/>
      <w:tcPr>
        <w:shd w:val="clear" w:color="auto" w:fill="2586B7" w:themeFill="accent1"/>
      </w:tcPr>
    </w:tblStylePr>
    <w:tblStylePr w:type="lastRow">
      <w:rPr>
        <w:b/>
        <w:bCs/>
      </w:rPr>
      <w:tblPr/>
      <w:tcPr>
        <w:tcBorders>
          <w:top w:val="double" w:sz="4" w:space="0" w:color="2586B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586B7" w:themeColor="accent1"/>
          <w:right w:val="single" w:sz="4" w:space="0" w:color="2586B7" w:themeColor="accent1"/>
        </w:tcBorders>
      </w:tcPr>
    </w:tblStylePr>
    <w:tblStylePr w:type="band1Horz">
      <w:tblPr/>
      <w:tcPr>
        <w:tcBorders>
          <w:top w:val="single" w:sz="4" w:space="0" w:color="2586B7" w:themeColor="accent1"/>
          <w:bottom w:val="single" w:sz="4" w:space="0" w:color="2586B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586B7" w:themeColor="accent1"/>
          <w:left w:val="nil"/>
        </w:tcBorders>
      </w:tcPr>
    </w:tblStylePr>
    <w:tblStylePr w:type="swCell">
      <w:tblPr/>
      <w:tcPr>
        <w:tcBorders>
          <w:top w:val="double" w:sz="4" w:space="0" w:color="2586B7" w:themeColor="accent1"/>
          <w:right w:val="nil"/>
        </w:tcBorders>
      </w:tcPr>
    </w:tblStylePr>
  </w:style>
  <w:style w:type="table" w:customStyle="1" w:styleId="ListTable3-Accent21">
    <w:name w:val="List Table 3 - Accent 21"/>
    <w:basedOn w:val="TableNormal"/>
    <w:uiPriority w:val="48"/>
    <w:rsid w:val="00D66F27"/>
    <w:pPr>
      <w:spacing w:after="0" w:line="240" w:lineRule="auto"/>
    </w:pPr>
    <w:tblPr>
      <w:tblStyleRowBandSize w:val="1"/>
      <w:tblStyleColBandSize w:val="1"/>
      <w:tblBorders>
        <w:top w:val="single" w:sz="4" w:space="0" w:color="00496A" w:themeColor="accent2"/>
        <w:left w:val="single" w:sz="4" w:space="0" w:color="00496A" w:themeColor="accent2"/>
        <w:bottom w:val="single" w:sz="4" w:space="0" w:color="00496A" w:themeColor="accent2"/>
        <w:right w:val="single" w:sz="4" w:space="0" w:color="00496A" w:themeColor="accent2"/>
      </w:tblBorders>
    </w:tblPr>
    <w:tblStylePr w:type="firstRow">
      <w:rPr>
        <w:b/>
        <w:bCs/>
        <w:color w:val="FFFFFF" w:themeColor="background1"/>
      </w:rPr>
      <w:tblPr/>
      <w:tcPr>
        <w:shd w:val="clear" w:color="auto" w:fill="00496A" w:themeFill="accent2"/>
      </w:tcPr>
    </w:tblStylePr>
    <w:tblStylePr w:type="lastRow">
      <w:rPr>
        <w:b/>
        <w:bCs/>
      </w:rPr>
      <w:tblPr/>
      <w:tcPr>
        <w:tcBorders>
          <w:top w:val="double" w:sz="4" w:space="0" w:color="00496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96A" w:themeColor="accent2"/>
          <w:right w:val="single" w:sz="4" w:space="0" w:color="00496A" w:themeColor="accent2"/>
        </w:tcBorders>
      </w:tcPr>
    </w:tblStylePr>
    <w:tblStylePr w:type="band1Horz">
      <w:tblPr/>
      <w:tcPr>
        <w:tcBorders>
          <w:top w:val="single" w:sz="4" w:space="0" w:color="00496A" w:themeColor="accent2"/>
          <w:bottom w:val="single" w:sz="4" w:space="0" w:color="00496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96A" w:themeColor="accent2"/>
          <w:left w:val="nil"/>
        </w:tcBorders>
      </w:tcPr>
    </w:tblStylePr>
    <w:tblStylePr w:type="swCell">
      <w:tblPr/>
      <w:tcPr>
        <w:tcBorders>
          <w:top w:val="double" w:sz="4" w:space="0" w:color="00496A" w:themeColor="accent2"/>
          <w:right w:val="nil"/>
        </w:tcBorders>
      </w:tcPr>
    </w:tblStylePr>
  </w:style>
  <w:style w:type="table" w:customStyle="1" w:styleId="GridTable1Light-Accent11">
    <w:name w:val="Grid Table 1 Light - Accent 11"/>
    <w:basedOn w:val="TableNormal"/>
    <w:uiPriority w:val="46"/>
    <w:rsid w:val="00800F67"/>
    <w:pPr>
      <w:spacing w:after="0" w:line="240" w:lineRule="auto"/>
    </w:pPr>
    <w:tblPr>
      <w:tblStyleRowBandSize w:val="1"/>
      <w:tblStyleColBandSize w:val="1"/>
      <w:tblBorders>
        <w:top w:val="single" w:sz="4" w:space="0" w:color="9ED1EB" w:themeColor="accent1" w:themeTint="66"/>
        <w:left w:val="single" w:sz="4" w:space="0" w:color="9ED1EB" w:themeColor="accent1" w:themeTint="66"/>
        <w:bottom w:val="single" w:sz="4" w:space="0" w:color="9ED1EB" w:themeColor="accent1" w:themeTint="66"/>
        <w:right w:val="single" w:sz="4" w:space="0" w:color="9ED1EB" w:themeColor="accent1" w:themeTint="66"/>
        <w:insideH w:val="single" w:sz="4" w:space="0" w:color="9ED1EB" w:themeColor="accent1" w:themeTint="66"/>
        <w:insideV w:val="single" w:sz="4" w:space="0" w:color="9ED1EB" w:themeColor="accent1" w:themeTint="66"/>
      </w:tblBorders>
    </w:tblPr>
    <w:tblStylePr w:type="firstRow">
      <w:rPr>
        <w:b/>
        <w:bCs/>
      </w:rPr>
      <w:tblPr/>
      <w:tcPr>
        <w:tcBorders>
          <w:bottom w:val="single" w:sz="12" w:space="0" w:color="6EBAE1" w:themeColor="accent1" w:themeTint="99"/>
        </w:tcBorders>
      </w:tcPr>
    </w:tblStylePr>
    <w:tblStylePr w:type="lastRow">
      <w:rPr>
        <w:b/>
        <w:bCs/>
      </w:rPr>
      <w:tblPr/>
      <w:tcPr>
        <w:tcBorders>
          <w:top w:val="double" w:sz="2" w:space="0" w:color="6EBAE1" w:themeColor="accent1"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7A396A"/>
    <w:rPr>
      <w:color w:val="808080" w:themeColor="followedHyperlink"/>
      <w:u w:val="single"/>
    </w:rPr>
  </w:style>
  <w:style w:type="character" w:customStyle="1" w:styleId="ListParagraphChar">
    <w:name w:val="List Paragraph Char"/>
    <w:aliases w:val="Recommendation Char,List Paragraph1 Char,List Paragraph11 Char,Heading 2. Char,Bullet Char,L Char,List Paragraph2 Char,bullet point list Char,Bullets Char,TOC style Char,lp1 Char,Bullet OSM Char,Proposal Bullet List Char,Dot pt Char"/>
    <w:link w:val="ListParagraph"/>
    <w:uiPriority w:val="34"/>
    <w:locked/>
    <w:rsid w:val="008E7E09"/>
    <w:rPr>
      <w:rFonts w:ascii="Calibri" w:hAnsi="Calibri"/>
      <w:sz w:val="20"/>
      <w:lang w:val="en-AU" w:eastAsia="en-GB"/>
    </w:rPr>
  </w:style>
  <w:style w:type="character" w:customStyle="1" w:styleId="NoSpacingChar">
    <w:name w:val="No Spacing Char"/>
    <w:aliases w:val="header Char"/>
    <w:basedOn w:val="DefaultParagraphFont"/>
    <w:link w:val="NoSpacing"/>
    <w:uiPriority w:val="1"/>
    <w:rsid w:val="00646B80"/>
    <w:rPr>
      <w:sz w:val="20"/>
      <w:lang w:val="en-AU"/>
    </w:rPr>
  </w:style>
  <w:style w:type="paragraph" w:customStyle="1" w:styleId="Pa3">
    <w:name w:val="Pa3"/>
    <w:basedOn w:val="Normal"/>
    <w:next w:val="Normal"/>
    <w:uiPriority w:val="99"/>
    <w:rsid w:val="00BB583A"/>
    <w:pPr>
      <w:autoSpaceDE w:val="0"/>
      <w:autoSpaceDN w:val="0"/>
      <w:adjustRightInd w:val="0"/>
      <w:spacing w:after="0" w:line="181" w:lineRule="atLeast"/>
    </w:pPr>
    <w:rPr>
      <w:rFonts w:ascii="Raleway Medium" w:hAnsi="Raleway Medium"/>
      <w:sz w:val="24"/>
      <w:szCs w:val="24"/>
      <w:lang w:eastAsia="en-US"/>
    </w:rPr>
  </w:style>
  <w:style w:type="paragraph" w:customStyle="1" w:styleId="Pa17">
    <w:name w:val="Pa17"/>
    <w:basedOn w:val="Normal"/>
    <w:next w:val="Normal"/>
    <w:uiPriority w:val="99"/>
    <w:rsid w:val="00EC61AA"/>
    <w:pPr>
      <w:autoSpaceDE w:val="0"/>
      <w:autoSpaceDN w:val="0"/>
      <w:adjustRightInd w:val="0"/>
      <w:spacing w:after="0" w:line="181" w:lineRule="atLeast"/>
    </w:pPr>
    <w:rPr>
      <w:rFonts w:ascii="Raleway Medium" w:hAnsi="Raleway Medium"/>
      <w:sz w:val="24"/>
      <w:szCs w:val="24"/>
      <w:lang w:eastAsia="en-US"/>
    </w:rPr>
  </w:style>
  <w:style w:type="paragraph" w:customStyle="1" w:styleId="Pa18">
    <w:name w:val="Pa18"/>
    <w:basedOn w:val="Normal"/>
    <w:next w:val="Normal"/>
    <w:uiPriority w:val="99"/>
    <w:rsid w:val="00EC61AA"/>
    <w:pPr>
      <w:autoSpaceDE w:val="0"/>
      <w:autoSpaceDN w:val="0"/>
      <w:adjustRightInd w:val="0"/>
      <w:spacing w:after="0" w:line="181" w:lineRule="atLeast"/>
    </w:pPr>
    <w:rPr>
      <w:rFonts w:ascii="Raleway Medium" w:hAnsi="Raleway Medium"/>
      <w:sz w:val="24"/>
      <w:szCs w:val="24"/>
      <w:lang w:eastAsia="en-US"/>
    </w:rPr>
  </w:style>
  <w:style w:type="character" w:customStyle="1" w:styleId="A8">
    <w:name w:val="A8"/>
    <w:uiPriority w:val="99"/>
    <w:rsid w:val="00EC61AA"/>
    <w:rPr>
      <w:rFonts w:ascii="Open Sans" w:hAnsi="Open Sans" w:cs="Open Sans"/>
      <w:color w:val="000000"/>
      <w:sz w:val="14"/>
      <w:szCs w:val="14"/>
    </w:rPr>
  </w:style>
  <w:style w:type="paragraph" w:customStyle="1" w:styleId="Pa2">
    <w:name w:val="Pa2"/>
    <w:basedOn w:val="Normal"/>
    <w:next w:val="Normal"/>
    <w:uiPriority w:val="99"/>
    <w:rsid w:val="00EC61AA"/>
    <w:pPr>
      <w:autoSpaceDE w:val="0"/>
      <w:autoSpaceDN w:val="0"/>
      <w:adjustRightInd w:val="0"/>
      <w:spacing w:after="0" w:line="181" w:lineRule="atLeast"/>
    </w:pPr>
    <w:rPr>
      <w:rFonts w:ascii="Raleway Medium" w:hAnsi="Raleway Medium"/>
      <w:sz w:val="24"/>
      <w:szCs w:val="24"/>
      <w:lang w:eastAsia="en-US"/>
    </w:rPr>
  </w:style>
  <w:style w:type="character" w:styleId="PageNumber">
    <w:name w:val="page number"/>
    <w:basedOn w:val="DefaultParagraphFont"/>
    <w:uiPriority w:val="99"/>
    <w:semiHidden/>
    <w:unhideWhenUsed/>
    <w:rsid w:val="003B5A73"/>
  </w:style>
  <w:style w:type="paragraph" w:customStyle="1" w:styleId="Default">
    <w:name w:val="Default"/>
    <w:rsid w:val="00CC1F91"/>
    <w:pPr>
      <w:autoSpaceDE w:val="0"/>
      <w:autoSpaceDN w:val="0"/>
      <w:adjustRightInd w:val="0"/>
      <w:spacing w:after="0" w:line="240" w:lineRule="auto"/>
    </w:pPr>
    <w:rPr>
      <w:rFonts w:ascii="Times New Roman" w:hAnsi="Times New Roman" w:cs="Times New Roman"/>
      <w:color w:val="000000"/>
      <w:sz w:val="24"/>
      <w:szCs w:val="24"/>
      <w:lang w:val="en-AU"/>
    </w:rPr>
  </w:style>
  <w:style w:type="paragraph" w:customStyle="1" w:styleId="PFNumLevel2">
    <w:name w:val="PF (Num) Level 2"/>
    <w:basedOn w:val="Normal"/>
    <w:link w:val="PFNumLevel2Char"/>
    <w:rsid w:val="00C826A0"/>
    <w:pPr>
      <w:tabs>
        <w:tab w:val="num" w:pos="924"/>
        <w:tab w:val="left" w:pos="2773"/>
        <w:tab w:val="left" w:pos="3697"/>
        <w:tab w:val="left" w:pos="4621"/>
        <w:tab w:val="left" w:pos="5545"/>
        <w:tab w:val="left" w:pos="6469"/>
        <w:tab w:val="left" w:pos="7394"/>
        <w:tab w:val="left" w:pos="8318"/>
        <w:tab w:val="right" w:pos="8930"/>
      </w:tabs>
      <w:spacing w:before="120" w:after="120" w:line="276" w:lineRule="auto"/>
      <w:ind w:left="924" w:hanging="924"/>
    </w:pPr>
    <w:rPr>
      <w:rFonts w:ascii="Arial" w:eastAsia="Times New Roman" w:hAnsi="Arial" w:cs="Times New Roman"/>
      <w:color w:val="000000"/>
      <w:sz w:val="22"/>
      <w:szCs w:val="20"/>
      <w:lang w:eastAsia="en-US"/>
    </w:rPr>
  </w:style>
  <w:style w:type="character" w:customStyle="1" w:styleId="PFNumLevel2Char">
    <w:name w:val="PF (Num) Level 2 Char"/>
    <w:basedOn w:val="DefaultParagraphFont"/>
    <w:link w:val="PFNumLevel2"/>
    <w:locked/>
    <w:rsid w:val="00C826A0"/>
    <w:rPr>
      <w:rFonts w:ascii="Arial" w:eastAsia="Times New Roman" w:hAnsi="Arial" w:cs="Times New Roman"/>
      <w:color w:val="000000"/>
      <w:szCs w:val="20"/>
      <w:lang w:val="en-AU"/>
    </w:rPr>
  </w:style>
  <w:style w:type="paragraph" w:customStyle="1" w:styleId="paragraph">
    <w:name w:val="paragraph"/>
    <w:qFormat/>
    <w:rsid w:val="00001B9E"/>
    <w:pPr>
      <w:jc w:val="both"/>
    </w:pPr>
    <w:rPr>
      <w:rFonts w:ascii="Calibri" w:hAnsi="Calibri" w:cs="Calibri"/>
      <w:color w:val="191919"/>
      <w:sz w:val="20"/>
      <w:szCs w:val="20"/>
      <w:shd w:val="clear" w:color="auto" w:fill="FFFFFF"/>
      <w:lang w:val="en-AU"/>
    </w:rPr>
  </w:style>
  <w:style w:type="paragraph" w:customStyle="1" w:styleId="Bodynarrow">
    <w:name w:val="Body narrow"/>
    <w:basedOn w:val="Normal"/>
    <w:uiPriority w:val="9"/>
    <w:qFormat/>
    <w:rsid w:val="00183D4B"/>
    <w:pPr>
      <w:spacing w:before="120" w:after="120" w:line="240" w:lineRule="atLeast"/>
    </w:pPr>
    <w:rPr>
      <w:rFonts w:ascii="Jacobs Chronos" w:eastAsiaTheme="minorEastAsia" w:hAnsi="Jacobs Chronos" w:cs="Jacobs Chronos"/>
      <w:szCs w:val="24"/>
      <w:lang w:val="en-US" w:eastAsia="en-US"/>
    </w:rPr>
  </w:style>
  <w:style w:type="character" w:styleId="UnresolvedMention">
    <w:name w:val="Unresolved Mention"/>
    <w:basedOn w:val="DefaultParagraphFont"/>
    <w:uiPriority w:val="99"/>
    <w:semiHidden/>
    <w:unhideWhenUsed/>
    <w:rsid w:val="00C41C35"/>
    <w:rPr>
      <w:color w:val="605E5C"/>
      <w:shd w:val="clear" w:color="auto" w:fill="E1DFDD"/>
    </w:rPr>
  </w:style>
  <w:style w:type="character" w:customStyle="1" w:styleId="Heading5Char">
    <w:name w:val="Heading 5 Char"/>
    <w:basedOn w:val="DefaultParagraphFont"/>
    <w:link w:val="Heading5"/>
    <w:uiPriority w:val="9"/>
    <w:semiHidden/>
    <w:rsid w:val="008C2AD0"/>
    <w:rPr>
      <w:rFonts w:ascii="Calibri" w:eastAsiaTheme="majorEastAsia" w:hAnsi="Calibri" w:cstheme="majorBidi"/>
      <w:color w:val="00496A" w:themeColor="accent2"/>
      <w:sz w:val="20"/>
      <w:lang w:val="en-AU" w:eastAsia="en-GB"/>
    </w:rPr>
  </w:style>
  <w:style w:type="table" w:styleId="GridTable4-Accent1">
    <w:name w:val="Grid Table 4 Accent 1"/>
    <w:basedOn w:val="TableNormal"/>
    <w:uiPriority w:val="49"/>
    <w:rsid w:val="00062D96"/>
    <w:pPr>
      <w:spacing w:after="0" w:line="240" w:lineRule="auto"/>
    </w:pPr>
    <w:rPr>
      <w:lang w:val="en-AU"/>
    </w:rPr>
    <w:tblPr>
      <w:tblStyleRowBandSize w:val="1"/>
      <w:tblStyleColBandSize w:val="1"/>
      <w:tblBorders>
        <w:top w:val="single" w:sz="4" w:space="0" w:color="6EBAE1" w:themeColor="accent1" w:themeTint="99"/>
        <w:left w:val="single" w:sz="4" w:space="0" w:color="6EBAE1" w:themeColor="accent1" w:themeTint="99"/>
        <w:bottom w:val="single" w:sz="4" w:space="0" w:color="6EBAE1" w:themeColor="accent1" w:themeTint="99"/>
        <w:right w:val="single" w:sz="4" w:space="0" w:color="6EBAE1" w:themeColor="accent1" w:themeTint="99"/>
        <w:insideH w:val="single" w:sz="4" w:space="0" w:color="6EBAE1" w:themeColor="accent1" w:themeTint="99"/>
        <w:insideV w:val="single" w:sz="4" w:space="0" w:color="6EBAE1" w:themeColor="accent1" w:themeTint="99"/>
      </w:tblBorders>
    </w:tblPr>
    <w:tblStylePr w:type="firstRow">
      <w:rPr>
        <w:b/>
        <w:bCs/>
        <w:color w:val="FFFFFF" w:themeColor="background1"/>
      </w:rPr>
      <w:tblPr/>
      <w:tcPr>
        <w:tcBorders>
          <w:top w:val="single" w:sz="4" w:space="0" w:color="2586B7" w:themeColor="accent1"/>
          <w:left w:val="single" w:sz="4" w:space="0" w:color="2586B7" w:themeColor="accent1"/>
          <w:bottom w:val="single" w:sz="4" w:space="0" w:color="2586B7" w:themeColor="accent1"/>
          <w:right w:val="single" w:sz="4" w:space="0" w:color="2586B7" w:themeColor="accent1"/>
          <w:insideH w:val="nil"/>
          <w:insideV w:val="nil"/>
        </w:tcBorders>
        <w:shd w:val="clear" w:color="auto" w:fill="2586B7" w:themeFill="accent1"/>
      </w:tcPr>
    </w:tblStylePr>
    <w:tblStylePr w:type="lastRow">
      <w:rPr>
        <w:b/>
        <w:bCs/>
      </w:rPr>
      <w:tblPr/>
      <w:tcPr>
        <w:tcBorders>
          <w:top w:val="double" w:sz="4" w:space="0" w:color="2586B7" w:themeColor="accent1"/>
        </w:tcBorders>
      </w:tcPr>
    </w:tblStylePr>
    <w:tblStylePr w:type="firstCol">
      <w:rPr>
        <w:b/>
        <w:bCs/>
      </w:rPr>
    </w:tblStylePr>
    <w:tblStylePr w:type="lastCol">
      <w:rPr>
        <w:b/>
        <w:bCs/>
      </w:rPr>
    </w:tblStylePr>
    <w:tblStylePr w:type="band1Vert">
      <w:tblPr/>
      <w:tcPr>
        <w:shd w:val="clear" w:color="auto" w:fill="CEE8F5" w:themeFill="accent1" w:themeFillTint="33"/>
      </w:tcPr>
    </w:tblStylePr>
    <w:tblStylePr w:type="band1Horz">
      <w:tblPr/>
      <w:tcPr>
        <w:shd w:val="clear" w:color="auto" w:fill="CEE8F5" w:themeFill="accent1" w:themeFillTint="33"/>
      </w:tcPr>
    </w:tblStylePr>
  </w:style>
  <w:style w:type="character" w:styleId="FootnoteReference">
    <w:name w:val="footnote reference"/>
    <w:basedOn w:val="DefaultParagraphFont"/>
    <w:uiPriority w:val="99"/>
    <w:semiHidden/>
    <w:unhideWhenUsed/>
    <w:rsid w:val="001D1C5C"/>
    <w:rPr>
      <w:vertAlign w:val="superscript"/>
    </w:rPr>
  </w:style>
  <w:style w:type="table" w:styleId="TableGridLight">
    <w:name w:val="Grid Table Light"/>
    <w:basedOn w:val="TableNormal"/>
    <w:uiPriority w:val="40"/>
    <w:rsid w:val="00FF4CCA"/>
    <w:pPr>
      <w:spacing w:after="0" w:line="240" w:lineRule="auto"/>
    </w:pPr>
    <w:rPr>
      <w:rFonts w:eastAsiaTheme="minorEastAsi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CSNormalText">
    <w:name w:val="CCS Normal Text"/>
    <w:basedOn w:val="Normal"/>
    <w:link w:val="CCSNormalTextChar"/>
    <w:qFormat/>
    <w:rsid w:val="007A4422"/>
    <w:pPr>
      <w:spacing w:before="60" w:after="120" w:line="240" w:lineRule="auto"/>
    </w:pPr>
    <w:rPr>
      <w:rFonts w:ascii="Arial" w:hAnsi="Arial" w:cs="Arial"/>
      <w:sz w:val="22"/>
      <w:lang w:eastAsia="zh-CN" w:bidi="th-TH"/>
    </w:rPr>
  </w:style>
  <w:style w:type="paragraph" w:customStyle="1" w:styleId="CCS-TableText">
    <w:name w:val="CCS-Table Text"/>
    <w:basedOn w:val="Normal"/>
    <w:qFormat/>
    <w:rsid w:val="007A4422"/>
    <w:pPr>
      <w:spacing w:before="60" w:after="60" w:line="240" w:lineRule="auto"/>
    </w:pPr>
    <w:rPr>
      <w:rFonts w:ascii="Arial" w:hAnsi="Arial" w:cs="Arial"/>
      <w:sz w:val="22"/>
      <w:lang w:eastAsia="en-US"/>
    </w:rPr>
  </w:style>
  <w:style w:type="character" w:customStyle="1" w:styleId="CCSNormalTextChar">
    <w:name w:val="CCS Normal Text Char"/>
    <w:basedOn w:val="DefaultParagraphFont"/>
    <w:link w:val="CCSNormalText"/>
    <w:locked/>
    <w:rsid w:val="007A4422"/>
    <w:rPr>
      <w:rFonts w:ascii="Arial" w:hAnsi="Arial" w:cs="Arial"/>
      <w:lang w:val="en-AU" w:eastAsia="zh-CN" w:bidi="th-TH"/>
    </w:rPr>
  </w:style>
  <w:style w:type="paragraph" w:customStyle="1" w:styleId="CCS-Heading3">
    <w:name w:val="CCS-Heading 3"/>
    <w:basedOn w:val="Normal"/>
    <w:link w:val="CCS-Heading3Char"/>
    <w:qFormat/>
    <w:rsid w:val="007A4422"/>
    <w:pPr>
      <w:tabs>
        <w:tab w:val="left" w:pos="1134"/>
      </w:tabs>
      <w:spacing w:before="240" w:after="120" w:line="240" w:lineRule="auto"/>
    </w:pPr>
    <w:rPr>
      <w:rFonts w:ascii="Arial" w:hAnsi="Arial" w:cs="Arial"/>
      <w:b/>
      <w:sz w:val="28"/>
      <w:szCs w:val="28"/>
      <w:lang w:eastAsia="en-US"/>
    </w:rPr>
  </w:style>
  <w:style w:type="paragraph" w:customStyle="1" w:styleId="CCS-Heading5">
    <w:name w:val="CCS-Heading5"/>
    <w:basedOn w:val="CCSNormalText"/>
    <w:qFormat/>
    <w:rsid w:val="007A4422"/>
    <w:pPr>
      <w:spacing w:before="240"/>
    </w:pPr>
    <w:rPr>
      <w:b/>
    </w:rPr>
  </w:style>
  <w:style w:type="character" w:customStyle="1" w:styleId="CCS-Heading3Char">
    <w:name w:val="CCS-Heading 3 Char"/>
    <w:basedOn w:val="DefaultParagraphFont"/>
    <w:link w:val="CCS-Heading3"/>
    <w:locked/>
    <w:rsid w:val="007A4422"/>
    <w:rPr>
      <w:rFonts w:ascii="Arial" w:hAnsi="Arial" w:cs="Arial"/>
      <w:b/>
      <w:sz w:val="28"/>
      <w:szCs w:val="28"/>
      <w:lang w:val="en-AU"/>
    </w:rPr>
  </w:style>
  <w:style w:type="character" w:customStyle="1" w:styleId="spr">
    <w:name w:val="spr"/>
    <w:basedOn w:val="DefaultParagraphFont"/>
    <w:rsid w:val="008537D4"/>
  </w:style>
  <w:style w:type="paragraph" w:customStyle="1" w:styleId="CCS-TableHeading">
    <w:name w:val="CCS-Table Heading"/>
    <w:basedOn w:val="Normal"/>
    <w:link w:val="CCS-TableHeadingChar"/>
    <w:qFormat/>
    <w:rsid w:val="00AC70AD"/>
    <w:pPr>
      <w:tabs>
        <w:tab w:val="left" w:pos="1134"/>
      </w:tabs>
      <w:spacing w:before="60" w:after="120" w:line="240" w:lineRule="auto"/>
    </w:pPr>
    <w:rPr>
      <w:rFonts w:ascii="Arial" w:hAnsi="Arial" w:cs="Arial"/>
      <w:b/>
      <w:sz w:val="22"/>
      <w:lang w:eastAsia="en-US"/>
    </w:rPr>
  </w:style>
  <w:style w:type="paragraph" w:customStyle="1" w:styleId="CCS-TableHeading2">
    <w:name w:val="CCS-Table Heading 2"/>
    <w:basedOn w:val="CCS-TableHeading"/>
    <w:link w:val="CCS-TableHeading2Char"/>
    <w:qFormat/>
    <w:rsid w:val="00AC70AD"/>
    <w:pPr>
      <w:jc w:val="center"/>
    </w:pPr>
    <w:rPr>
      <w:sz w:val="21"/>
      <w:szCs w:val="21"/>
    </w:rPr>
  </w:style>
  <w:style w:type="character" w:customStyle="1" w:styleId="CCS-TableHeadingChar">
    <w:name w:val="CCS-Table Heading Char"/>
    <w:basedOn w:val="DefaultParagraphFont"/>
    <w:link w:val="CCS-TableHeading"/>
    <w:rsid w:val="00AC70AD"/>
    <w:rPr>
      <w:rFonts w:ascii="Arial" w:hAnsi="Arial" w:cs="Arial"/>
      <w:b/>
      <w:lang w:val="en-AU"/>
    </w:rPr>
  </w:style>
  <w:style w:type="character" w:customStyle="1" w:styleId="CCS-TableHeading2Char">
    <w:name w:val="CCS-Table Heading 2 Char"/>
    <w:basedOn w:val="CCS-TableHeadingChar"/>
    <w:link w:val="CCS-TableHeading2"/>
    <w:rsid w:val="00AC70AD"/>
    <w:rPr>
      <w:rFonts w:ascii="Arial" w:hAnsi="Arial" w:cs="Arial"/>
      <w:b/>
      <w:sz w:val="21"/>
      <w:szCs w:val="21"/>
      <w:lang w:val="en-AU"/>
    </w:rPr>
  </w:style>
  <w:style w:type="table" w:customStyle="1" w:styleId="TableGrid2">
    <w:name w:val="Table Grid2"/>
    <w:basedOn w:val="TableNormal"/>
    <w:next w:val="TableGrid"/>
    <w:uiPriority w:val="39"/>
    <w:rsid w:val="00E02E1A"/>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subhead">
    <w:name w:val="table subhead"/>
    <w:basedOn w:val="Heading3"/>
    <w:qFormat/>
    <w:rsid w:val="000172D6"/>
    <w:pPr>
      <w:spacing w:before="80" w:after="60"/>
      <w:outlineLvl w:val="9"/>
    </w:pPr>
    <w:rPr>
      <w:color w:val="4394C4"/>
      <w:sz w:val="20"/>
      <w:szCs w:val="20"/>
    </w:rPr>
  </w:style>
  <w:style w:type="paragraph" w:styleId="BodyText">
    <w:name w:val="Body Text"/>
    <w:basedOn w:val="Normal"/>
    <w:link w:val="BodyTextChar"/>
    <w:semiHidden/>
    <w:unhideWhenUsed/>
    <w:qFormat/>
    <w:rsid w:val="008424CD"/>
    <w:pPr>
      <w:widowControl w:val="0"/>
      <w:spacing w:before="240" w:after="120" w:line="264" w:lineRule="auto"/>
    </w:pPr>
    <w:rPr>
      <w:rFonts w:ascii="Europa-Light" w:hAnsi="Europa-Light"/>
      <w:sz w:val="22"/>
      <w:lang w:eastAsia="en-US"/>
    </w:rPr>
  </w:style>
  <w:style w:type="character" w:customStyle="1" w:styleId="BodyTextChar">
    <w:name w:val="Body Text Char"/>
    <w:basedOn w:val="DefaultParagraphFont"/>
    <w:link w:val="BodyText"/>
    <w:semiHidden/>
    <w:rsid w:val="008424CD"/>
    <w:rPr>
      <w:rFonts w:ascii="Europa-Light" w:hAnsi="Europa-Light"/>
      <w:lang w:val="en-AU"/>
    </w:rPr>
  </w:style>
  <w:style w:type="paragraph" w:customStyle="1" w:styleId="ScheduleL1">
    <w:name w:val="Schedule L1"/>
    <w:basedOn w:val="Normal"/>
    <w:qFormat/>
    <w:rsid w:val="008424CD"/>
    <w:pPr>
      <w:pageBreakBefore/>
      <w:numPr>
        <w:numId w:val="1"/>
      </w:numPr>
      <w:spacing w:before="240" w:after="60" w:line="240" w:lineRule="auto"/>
      <w:outlineLvl w:val="1"/>
    </w:pPr>
    <w:rPr>
      <w:rFonts w:eastAsia="Times New Roman" w:cs="Arial"/>
      <w:b/>
      <w:caps/>
      <w:sz w:val="24"/>
      <w:szCs w:val="20"/>
      <w:lang w:eastAsia="en-US"/>
    </w:rPr>
  </w:style>
  <w:style w:type="paragraph" w:customStyle="1" w:styleId="ScheduleL2">
    <w:name w:val="Schedule L2"/>
    <w:basedOn w:val="Normal"/>
    <w:qFormat/>
    <w:rsid w:val="008424CD"/>
    <w:pPr>
      <w:keepNext/>
      <w:numPr>
        <w:ilvl w:val="1"/>
        <w:numId w:val="1"/>
      </w:numPr>
      <w:spacing w:before="240" w:after="60" w:line="240" w:lineRule="auto"/>
      <w:outlineLvl w:val="1"/>
    </w:pPr>
    <w:rPr>
      <w:rFonts w:eastAsia="Times New Roman" w:cs="Arial"/>
      <w:b/>
      <w:sz w:val="22"/>
      <w:szCs w:val="20"/>
      <w:lang w:val="en-US" w:eastAsia="en-US"/>
    </w:rPr>
  </w:style>
  <w:style w:type="paragraph" w:customStyle="1" w:styleId="ScheduleL3">
    <w:name w:val="Schedule L3"/>
    <w:basedOn w:val="Normal"/>
    <w:qFormat/>
    <w:rsid w:val="008424CD"/>
    <w:pPr>
      <w:numPr>
        <w:ilvl w:val="2"/>
        <w:numId w:val="1"/>
      </w:numPr>
      <w:spacing w:before="120" w:after="120" w:line="240" w:lineRule="auto"/>
      <w:outlineLvl w:val="2"/>
    </w:pPr>
    <w:rPr>
      <w:rFonts w:eastAsia="Times New Roman" w:cs="Arial"/>
      <w:sz w:val="22"/>
      <w:szCs w:val="20"/>
      <w:lang w:eastAsia="en-US"/>
    </w:rPr>
  </w:style>
  <w:style w:type="paragraph" w:customStyle="1" w:styleId="ScheduleL4">
    <w:name w:val="Schedule L4"/>
    <w:basedOn w:val="Normal"/>
    <w:qFormat/>
    <w:rsid w:val="008424CD"/>
    <w:pPr>
      <w:numPr>
        <w:ilvl w:val="3"/>
        <w:numId w:val="1"/>
      </w:numPr>
      <w:spacing w:before="60" w:after="120" w:line="240" w:lineRule="auto"/>
      <w:outlineLvl w:val="3"/>
    </w:pPr>
    <w:rPr>
      <w:rFonts w:eastAsia="Times New Roman" w:cs="Arial"/>
      <w:sz w:val="22"/>
      <w:szCs w:val="20"/>
      <w:lang w:eastAsia="en-US"/>
    </w:rPr>
  </w:style>
  <w:style w:type="paragraph" w:customStyle="1" w:styleId="ScheduleL5">
    <w:name w:val="Schedule L5"/>
    <w:basedOn w:val="Normal"/>
    <w:rsid w:val="008424CD"/>
    <w:pPr>
      <w:numPr>
        <w:ilvl w:val="4"/>
        <w:numId w:val="1"/>
      </w:numPr>
      <w:spacing w:before="60" w:after="120" w:line="240" w:lineRule="auto"/>
      <w:ind w:left="1701" w:hanging="567"/>
      <w:outlineLvl w:val="4"/>
    </w:pPr>
    <w:rPr>
      <w:rFonts w:eastAsia="Times New Roman" w:cs="Arial"/>
      <w:sz w:val="22"/>
      <w:szCs w:val="20"/>
      <w:lang w:eastAsia="en-US"/>
    </w:rPr>
  </w:style>
  <w:style w:type="paragraph" w:customStyle="1" w:styleId="ScheduleL6">
    <w:name w:val="Schedule L6"/>
    <w:basedOn w:val="Normal"/>
    <w:rsid w:val="008424CD"/>
    <w:pPr>
      <w:numPr>
        <w:ilvl w:val="5"/>
        <w:numId w:val="1"/>
      </w:numPr>
      <w:spacing w:after="140" w:line="280" w:lineRule="atLeast"/>
      <w:outlineLvl w:val="5"/>
    </w:pPr>
    <w:rPr>
      <w:rFonts w:ascii="Times New Roman" w:eastAsia="Times New Roman" w:hAnsi="Times New Roman" w:cs="Angsana New"/>
      <w:sz w:val="22"/>
      <w:lang w:eastAsia="zh-CN" w:bidi="th-TH"/>
    </w:rPr>
  </w:style>
  <w:style w:type="paragraph" w:customStyle="1" w:styleId="xmsonormal">
    <w:name w:val="x_msonormal"/>
    <w:basedOn w:val="Normal"/>
    <w:rsid w:val="005D459E"/>
    <w:pPr>
      <w:spacing w:before="100" w:beforeAutospacing="1" w:after="100" w:afterAutospacing="1" w:line="240" w:lineRule="auto"/>
    </w:pPr>
    <w:rPr>
      <w:rFonts w:ascii="Times New Roman" w:eastAsia="Times New Roman" w:hAnsi="Times New Roman" w:cs="Times New Roman"/>
      <w:color w:val="191919"/>
      <w:sz w:val="24"/>
      <w:szCs w:val="24"/>
      <w:shd w:val="clear" w:color="auto" w:fill="FFFFFF"/>
    </w:rPr>
  </w:style>
  <w:style w:type="character" w:customStyle="1" w:styleId="apple-converted-space">
    <w:name w:val="apple-converted-space"/>
    <w:basedOn w:val="DefaultParagraphFont"/>
    <w:rsid w:val="005D45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949001">
      <w:bodyDiv w:val="1"/>
      <w:marLeft w:val="0"/>
      <w:marRight w:val="0"/>
      <w:marTop w:val="0"/>
      <w:marBottom w:val="0"/>
      <w:divBdr>
        <w:top w:val="none" w:sz="0" w:space="0" w:color="auto"/>
        <w:left w:val="none" w:sz="0" w:space="0" w:color="auto"/>
        <w:bottom w:val="none" w:sz="0" w:space="0" w:color="auto"/>
        <w:right w:val="none" w:sz="0" w:space="0" w:color="auto"/>
      </w:divBdr>
    </w:div>
    <w:div w:id="103811213">
      <w:bodyDiv w:val="1"/>
      <w:marLeft w:val="0"/>
      <w:marRight w:val="0"/>
      <w:marTop w:val="0"/>
      <w:marBottom w:val="0"/>
      <w:divBdr>
        <w:top w:val="none" w:sz="0" w:space="0" w:color="auto"/>
        <w:left w:val="none" w:sz="0" w:space="0" w:color="auto"/>
        <w:bottom w:val="none" w:sz="0" w:space="0" w:color="auto"/>
        <w:right w:val="none" w:sz="0" w:space="0" w:color="auto"/>
      </w:divBdr>
      <w:divsChild>
        <w:div w:id="66929416">
          <w:marLeft w:val="0"/>
          <w:marRight w:val="0"/>
          <w:marTop w:val="0"/>
          <w:marBottom w:val="300"/>
          <w:divBdr>
            <w:top w:val="none" w:sz="0" w:space="0" w:color="auto"/>
            <w:left w:val="none" w:sz="0" w:space="0" w:color="auto"/>
            <w:bottom w:val="none" w:sz="0" w:space="0" w:color="auto"/>
            <w:right w:val="none" w:sz="0" w:space="0" w:color="auto"/>
          </w:divBdr>
        </w:div>
        <w:div w:id="1317227776">
          <w:marLeft w:val="0"/>
          <w:marRight w:val="0"/>
          <w:marTop w:val="0"/>
          <w:marBottom w:val="0"/>
          <w:divBdr>
            <w:top w:val="none" w:sz="0" w:space="0" w:color="auto"/>
            <w:left w:val="none" w:sz="0" w:space="0" w:color="auto"/>
            <w:bottom w:val="none" w:sz="0" w:space="0" w:color="auto"/>
            <w:right w:val="none" w:sz="0" w:space="0" w:color="auto"/>
          </w:divBdr>
          <w:divsChild>
            <w:div w:id="916866539">
              <w:marLeft w:val="0"/>
              <w:marRight w:val="0"/>
              <w:marTop w:val="0"/>
              <w:marBottom w:val="0"/>
              <w:divBdr>
                <w:top w:val="none" w:sz="0" w:space="0" w:color="auto"/>
                <w:left w:val="none" w:sz="0" w:space="0" w:color="auto"/>
                <w:bottom w:val="none" w:sz="0" w:space="0" w:color="auto"/>
                <w:right w:val="none" w:sz="0" w:space="0" w:color="auto"/>
              </w:divBdr>
            </w:div>
            <w:div w:id="1635941206">
              <w:marLeft w:val="0"/>
              <w:marRight w:val="0"/>
              <w:marTop w:val="0"/>
              <w:marBottom w:val="0"/>
              <w:divBdr>
                <w:top w:val="none" w:sz="0" w:space="0" w:color="auto"/>
                <w:left w:val="none" w:sz="0" w:space="0" w:color="auto"/>
                <w:bottom w:val="none" w:sz="0" w:space="0" w:color="auto"/>
                <w:right w:val="none" w:sz="0" w:space="0" w:color="auto"/>
              </w:divBdr>
            </w:div>
            <w:div w:id="119318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64357">
      <w:bodyDiv w:val="1"/>
      <w:marLeft w:val="0"/>
      <w:marRight w:val="0"/>
      <w:marTop w:val="0"/>
      <w:marBottom w:val="0"/>
      <w:divBdr>
        <w:top w:val="none" w:sz="0" w:space="0" w:color="auto"/>
        <w:left w:val="none" w:sz="0" w:space="0" w:color="auto"/>
        <w:bottom w:val="none" w:sz="0" w:space="0" w:color="auto"/>
        <w:right w:val="none" w:sz="0" w:space="0" w:color="auto"/>
      </w:divBdr>
    </w:div>
    <w:div w:id="115949486">
      <w:bodyDiv w:val="1"/>
      <w:marLeft w:val="0"/>
      <w:marRight w:val="0"/>
      <w:marTop w:val="0"/>
      <w:marBottom w:val="0"/>
      <w:divBdr>
        <w:top w:val="none" w:sz="0" w:space="0" w:color="auto"/>
        <w:left w:val="none" w:sz="0" w:space="0" w:color="auto"/>
        <w:bottom w:val="none" w:sz="0" w:space="0" w:color="auto"/>
        <w:right w:val="none" w:sz="0" w:space="0" w:color="auto"/>
      </w:divBdr>
    </w:div>
    <w:div w:id="124811138">
      <w:bodyDiv w:val="1"/>
      <w:marLeft w:val="0"/>
      <w:marRight w:val="0"/>
      <w:marTop w:val="0"/>
      <w:marBottom w:val="0"/>
      <w:divBdr>
        <w:top w:val="none" w:sz="0" w:space="0" w:color="auto"/>
        <w:left w:val="none" w:sz="0" w:space="0" w:color="auto"/>
        <w:bottom w:val="none" w:sz="0" w:space="0" w:color="auto"/>
        <w:right w:val="none" w:sz="0" w:space="0" w:color="auto"/>
      </w:divBdr>
    </w:div>
    <w:div w:id="164831511">
      <w:bodyDiv w:val="1"/>
      <w:marLeft w:val="0"/>
      <w:marRight w:val="0"/>
      <w:marTop w:val="0"/>
      <w:marBottom w:val="0"/>
      <w:divBdr>
        <w:top w:val="none" w:sz="0" w:space="0" w:color="auto"/>
        <w:left w:val="none" w:sz="0" w:space="0" w:color="auto"/>
        <w:bottom w:val="none" w:sz="0" w:space="0" w:color="auto"/>
        <w:right w:val="none" w:sz="0" w:space="0" w:color="auto"/>
      </w:divBdr>
    </w:div>
    <w:div w:id="165561098">
      <w:bodyDiv w:val="1"/>
      <w:marLeft w:val="0"/>
      <w:marRight w:val="0"/>
      <w:marTop w:val="0"/>
      <w:marBottom w:val="0"/>
      <w:divBdr>
        <w:top w:val="none" w:sz="0" w:space="0" w:color="auto"/>
        <w:left w:val="none" w:sz="0" w:space="0" w:color="auto"/>
        <w:bottom w:val="none" w:sz="0" w:space="0" w:color="auto"/>
        <w:right w:val="none" w:sz="0" w:space="0" w:color="auto"/>
      </w:divBdr>
    </w:div>
    <w:div w:id="173767730">
      <w:bodyDiv w:val="1"/>
      <w:marLeft w:val="0"/>
      <w:marRight w:val="0"/>
      <w:marTop w:val="0"/>
      <w:marBottom w:val="0"/>
      <w:divBdr>
        <w:top w:val="none" w:sz="0" w:space="0" w:color="auto"/>
        <w:left w:val="none" w:sz="0" w:space="0" w:color="auto"/>
        <w:bottom w:val="none" w:sz="0" w:space="0" w:color="auto"/>
        <w:right w:val="none" w:sz="0" w:space="0" w:color="auto"/>
      </w:divBdr>
    </w:div>
    <w:div w:id="225262421">
      <w:bodyDiv w:val="1"/>
      <w:marLeft w:val="0"/>
      <w:marRight w:val="0"/>
      <w:marTop w:val="0"/>
      <w:marBottom w:val="0"/>
      <w:divBdr>
        <w:top w:val="none" w:sz="0" w:space="0" w:color="auto"/>
        <w:left w:val="none" w:sz="0" w:space="0" w:color="auto"/>
        <w:bottom w:val="none" w:sz="0" w:space="0" w:color="auto"/>
        <w:right w:val="none" w:sz="0" w:space="0" w:color="auto"/>
      </w:divBdr>
    </w:div>
    <w:div w:id="247884333">
      <w:bodyDiv w:val="1"/>
      <w:marLeft w:val="0"/>
      <w:marRight w:val="0"/>
      <w:marTop w:val="0"/>
      <w:marBottom w:val="0"/>
      <w:divBdr>
        <w:top w:val="none" w:sz="0" w:space="0" w:color="auto"/>
        <w:left w:val="none" w:sz="0" w:space="0" w:color="auto"/>
        <w:bottom w:val="none" w:sz="0" w:space="0" w:color="auto"/>
        <w:right w:val="none" w:sz="0" w:space="0" w:color="auto"/>
      </w:divBdr>
    </w:div>
    <w:div w:id="375204666">
      <w:bodyDiv w:val="1"/>
      <w:marLeft w:val="0"/>
      <w:marRight w:val="0"/>
      <w:marTop w:val="0"/>
      <w:marBottom w:val="0"/>
      <w:divBdr>
        <w:top w:val="none" w:sz="0" w:space="0" w:color="auto"/>
        <w:left w:val="none" w:sz="0" w:space="0" w:color="auto"/>
        <w:bottom w:val="none" w:sz="0" w:space="0" w:color="auto"/>
        <w:right w:val="none" w:sz="0" w:space="0" w:color="auto"/>
      </w:divBdr>
    </w:div>
    <w:div w:id="406735032">
      <w:bodyDiv w:val="1"/>
      <w:marLeft w:val="0"/>
      <w:marRight w:val="0"/>
      <w:marTop w:val="0"/>
      <w:marBottom w:val="0"/>
      <w:divBdr>
        <w:top w:val="none" w:sz="0" w:space="0" w:color="auto"/>
        <w:left w:val="none" w:sz="0" w:space="0" w:color="auto"/>
        <w:bottom w:val="none" w:sz="0" w:space="0" w:color="auto"/>
        <w:right w:val="none" w:sz="0" w:space="0" w:color="auto"/>
      </w:divBdr>
    </w:div>
    <w:div w:id="483469439">
      <w:bodyDiv w:val="1"/>
      <w:marLeft w:val="0"/>
      <w:marRight w:val="0"/>
      <w:marTop w:val="0"/>
      <w:marBottom w:val="0"/>
      <w:divBdr>
        <w:top w:val="none" w:sz="0" w:space="0" w:color="auto"/>
        <w:left w:val="none" w:sz="0" w:space="0" w:color="auto"/>
        <w:bottom w:val="none" w:sz="0" w:space="0" w:color="auto"/>
        <w:right w:val="none" w:sz="0" w:space="0" w:color="auto"/>
      </w:divBdr>
    </w:div>
    <w:div w:id="500120757">
      <w:bodyDiv w:val="1"/>
      <w:marLeft w:val="0"/>
      <w:marRight w:val="0"/>
      <w:marTop w:val="0"/>
      <w:marBottom w:val="0"/>
      <w:divBdr>
        <w:top w:val="none" w:sz="0" w:space="0" w:color="auto"/>
        <w:left w:val="none" w:sz="0" w:space="0" w:color="auto"/>
        <w:bottom w:val="none" w:sz="0" w:space="0" w:color="auto"/>
        <w:right w:val="none" w:sz="0" w:space="0" w:color="auto"/>
      </w:divBdr>
    </w:div>
    <w:div w:id="545141622">
      <w:bodyDiv w:val="1"/>
      <w:marLeft w:val="0"/>
      <w:marRight w:val="0"/>
      <w:marTop w:val="0"/>
      <w:marBottom w:val="0"/>
      <w:divBdr>
        <w:top w:val="none" w:sz="0" w:space="0" w:color="auto"/>
        <w:left w:val="none" w:sz="0" w:space="0" w:color="auto"/>
        <w:bottom w:val="none" w:sz="0" w:space="0" w:color="auto"/>
        <w:right w:val="none" w:sz="0" w:space="0" w:color="auto"/>
      </w:divBdr>
    </w:div>
    <w:div w:id="564223014">
      <w:bodyDiv w:val="1"/>
      <w:marLeft w:val="0"/>
      <w:marRight w:val="0"/>
      <w:marTop w:val="0"/>
      <w:marBottom w:val="0"/>
      <w:divBdr>
        <w:top w:val="none" w:sz="0" w:space="0" w:color="auto"/>
        <w:left w:val="none" w:sz="0" w:space="0" w:color="auto"/>
        <w:bottom w:val="none" w:sz="0" w:space="0" w:color="auto"/>
        <w:right w:val="none" w:sz="0" w:space="0" w:color="auto"/>
      </w:divBdr>
    </w:div>
    <w:div w:id="582497427">
      <w:bodyDiv w:val="1"/>
      <w:marLeft w:val="0"/>
      <w:marRight w:val="0"/>
      <w:marTop w:val="0"/>
      <w:marBottom w:val="0"/>
      <w:divBdr>
        <w:top w:val="none" w:sz="0" w:space="0" w:color="auto"/>
        <w:left w:val="none" w:sz="0" w:space="0" w:color="auto"/>
        <w:bottom w:val="none" w:sz="0" w:space="0" w:color="auto"/>
        <w:right w:val="none" w:sz="0" w:space="0" w:color="auto"/>
      </w:divBdr>
    </w:div>
    <w:div w:id="611480876">
      <w:bodyDiv w:val="1"/>
      <w:marLeft w:val="0"/>
      <w:marRight w:val="0"/>
      <w:marTop w:val="0"/>
      <w:marBottom w:val="0"/>
      <w:divBdr>
        <w:top w:val="none" w:sz="0" w:space="0" w:color="auto"/>
        <w:left w:val="none" w:sz="0" w:space="0" w:color="auto"/>
        <w:bottom w:val="none" w:sz="0" w:space="0" w:color="auto"/>
        <w:right w:val="none" w:sz="0" w:space="0" w:color="auto"/>
      </w:divBdr>
    </w:div>
    <w:div w:id="727069218">
      <w:bodyDiv w:val="1"/>
      <w:marLeft w:val="0"/>
      <w:marRight w:val="0"/>
      <w:marTop w:val="0"/>
      <w:marBottom w:val="0"/>
      <w:divBdr>
        <w:top w:val="none" w:sz="0" w:space="0" w:color="auto"/>
        <w:left w:val="none" w:sz="0" w:space="0" w:color="auto"/>
        <w:bottom w:val="none" w:sz="0" w:space="0" w:color="auto"/>
        <w:right w:val="none" w:sz="0" w:space="0" w:color="auto"/>
      </w:divBdr>
    </w:div>
    <w:div w:id="752891979">
      <w:bodyDiv w:val="1"/>
      <w:marLeft w:val="0"/>
      <w:marRight w:val="0"/>
      <w:marTop w:val="0"/>
      <w:marBottom w:val="0"/>
      <w:divBdr>
        <w:top w:val="none" w:sz="0" w:space="0" w:color="auto"/>
        <w:left w:val="none" w:sz="0" w:space="0" w:color="auto"/>
        <w:bottom w:val="none" w:sz="0" w:space="0" w:color="auto"/>
        <w:right w:val="none" w:sz="0" w:space="0" w:color="auto"/>
      </w:divBdr>
    </w:div>
    <w:div w:id="791677557">
      <w:bodyDiv w:val="1"/>
      <w:marLeft w:val="0"/>
      <w:marRight w:val="0"/>
      <w:marTop w:val="0"/>
      <w:marBottom w:val="0"/>
      <w:divBdr>
        <w:top w:val="none" w:sz="0" w:space="0" w:color="auto"/>
        <w:left w:val="none" w:sz="0" w:space="0" w:color="auto"/>
        <w:bottom w:val="none" w:sz="0" w:space="0" w:color="auto"/>
        <w:right w:val="none" w:sz="0" w:space="0" w:color="auto"/>
      </w:divBdr>
    </w:div>
    <w:div w:id="822283010">
      <w:bodyDiv w:val="1"/>
      <w:marLeft w:val="0"/>
      <w:marRight w:val="0"/>
      <w:marTop w:val="0"/>
      <w:marBottom w:val="0"/>
      <w:divBdr>
        <w:top w:val="none" w:sz="0" w:space="0" w:color="auto"/>
        <w:left w:val="none" w:sz="0" w:space="0" w:color="auto"/>
        <w:bottom w:val="none" w:sz="0" w:space="0" w:color="auto"/>
        <w:right w:val="none" w:sz="0" w:space="0" w:color="auto"/>
      </w:divBdr>
    </w:div>
    <w:div w:id="870264488">
      <w:bodyDiv w:val="1"/>
      <w:marLeft w:val="0"/>
      <w:marRight w:val="0"/>
      <w:marTop w:val="0"/>
      <w:marBottom w:val="0"/>
      <w:divBdr>
        <w:top w:val="none" w:sz="0" w:space="0" w:color="auto"/>
        <w:left w:val="none" w:sz="0" w:space="0" w:color="auto"/>
        <w:bottom w:val="none" w:sz="0" w:space="0" w:color="auto"/>
        <w:right w:val="none" w:sz="0" w:space="0" w:color="auto"/>
      </w:divBdr>
    </w:div>
    <w:div w:id="873536831">
      <w:bodyDiv w:val="1"/>
      <w:marLeft w:val="0"/>
      <w:marRight w:val="0"/>
      <w:marTop w:val="0"/>
      <w:marBottom w:val="0"/>
      <w:divBdr>
        <w:top w:val="none" w:sz="0" w:space="0" w:color="auto"/>
        <w:left w:val="none" w:sz="0" w:space="0" w:color="auto"/>
        <w:bottom w:val="none" w:sz="0" w:space="0" w:color="auto"/>
        <w:right w:val="none" w:sz="0" w:space="0" w:color="auto"/>
      </w:divBdr>
    </w:div>
    <w:div w:id="934092578">
      <w:bodyDiv w:val="1"/>
      <w:marLeft w:val="0"/>
      <w:marRight w:val="0"/>
      <w:marTop w:val="0"/>
      <w:marBottom w:val="0"/>
      <w:divBdr>
        <w:top w:val="none" w:sz="0" w:space="0" w:color="auto"/>
        <w:left w:val="none" w:sz="0" w:space="0" w:color="auto"/>
        <w:bottom w:val="none" w:sz="0" w:space="0" w:color="auto"/>
        <w:right w:val="none" w:sz="0" w:space="0" w:color="auto"/>
      </w:divBdr>
    </w:div>
    <w:div w:id="937640438">
      <w:bodyDiv w:val="1"/>
      <w:marLeft w:val="0"/>
      <w:marRight w:val="0"/>
      <w:marTop w:val="0"/>
      <w:marBottom w:val="0"/>
      <w:divBdr>
        <w:top w:val="none" w:sz="0" w:space="0" w:color="auto"/>
        <w:left w:val="none" w:sz="0" w:space="0" w:color="auto"/>
        <w:bottom w:val="none" w:sz="0" w:space="0" w:color="auto"/>
        <w:right w:val="none" w:sz="0" w:space="0" w:color="auto"/>
      </w:divBdr>
    </w:div>
    <w:div w:id="1003119239">
      <w:bodyDiv w:val="1"/>
      <w:marLeft w:val="0"/>
      <w:marRight w:val="0"/>
      <w:marTop w:val="0"/>
      <w:marBottom w:val="0"/>
      <w:divBdr>
        <w:top w:val="none" w:sz="0" w:space="0" w:color="auto"/>
        <w:left w:val="none" w:sz="0" w:space="0" w:color="auto"/>
        <w:bottom w:val="none" w:sz="0" w:space="0" w:color="auto"/>
        <w:right w:val="none" w:sz="0" w:space="0" w:color="auto"/>
      </w:divBdr>
    </w:div>
    <w:div w:id="1025715249">
      <w:bodyDiv w:val="1"/>
      <w:marLeft w:val="0"/>
      <w:marRight w:val="0"/>
      <w:marTop w:val="0"/>
      <w:marBottom w:val="0"/>
      <w:divBdr>
        <w:top w:val="none" w:sz="0" w:space="0" w:color="auto"/>
        <w:left w:val="none" w:sz="0" w:space="0" w:color="auto"/>
        <w:bottom w:val="none" w:sz="0" w:space="0" w:color="auto"/>
        <w:right w:val="none" w:sz="0" w:space="0" w:color="auto"/>
      </w:divBdr>
    </w:div>
    <w:div w:id="1055205797">
      <w:bodyDiv w:val="1"/>
      <w:marLeft w:val="0"/>
      <w:marRight w:val="0"/>
      <w:marTop w:val="0"/>
      <w:marBottom w:val="0"/>
      <w:divBdr>
        <w:top w:val="none" w:sz="0" w:space="0" w:color="auto"/>
        <w:left w:val="none" w:sz="0" w:space="0" w:color="auto"/>
        <w:bottom w:val="none" w:sz="0" w:space="0" w:color="auto"/>
        <w:right w:val="none" w:sz="0" w:space="0" w:color="auto"/>
      </w:divBdr>
      <w:divsChild>
        <w:div w:id="1918050301">
          <w:marLeft w:val="0"/>
          <w:marRight w:val="0"/>
          <w:marTop w:val="0"/>
          <w:marBottom w:val="0"/>
          <w:divBdr>
            <w:top w:val="none" w:sz="0" w:space="0" w:color="auto"/>
            <w:left w:val="none" w:sz="0" w:space="0" w:color="auto"/>
            <w:bottom w:val="none" w:sz="0" w:space="0" w:color="auto"/>
            <w:right w:val="none" w:sz="0" w:space="0" w:color="auto"/>
          </w:divBdr>
          <w:divsChild>
            <w:div w:id="984698822">
              <w:marLeft w:val="0"/>
              <w:marRight w:val="0"/>
              <w:marTop w:val="0"/>
              <w:marBottom w:val="0"/>
              <w:divBdr>
                <w:top w:val="none" w:sz="0" w:space="0" w:color="auto"/>
                <w:left w:val="none" w:sz="0" w:space="0" w:color="auto"/>
                <w:bottom w:val="none" w:sz="0" w:space="0" w:color="auto"/>
                <w:right w:val="none" w:sz="0" w:space="0" w:color="auto"/>
              </w:divBdr>
              <w:divsChild>
                <w:div w:id="1318151063">
                  <w:marLeft w:val="0"/>
                  <w:marRight w:val="0"/>
                  <w:marTop w:val="0"/>
                  <w:marBottom w:val="0"/>
                  <w:divBdr>
                    <w:top w:val="none" w:sz="0" w:space="0" w:color="auto"/>
                    <w:left w:val="none" w:sz="0" w:space="0" w:color="auto"/>
                    <w:bottom w:val="none" w:sz="0" w:space="0" w:color="auto"/>
                    <w:right w:val="none" w:sz="0" w:space="0" w:color="auto"/>
                  </w:divBdr>
                  <w:divsChild>
                    <w:div w:id="615719737">
                      <w:marLeft w:val="0"/>
                      <w:marRight w:val="0"/>
                      <w:marTop w:val="0"/>
                      <w:marBottom w:val="0"/>
                      <w:divBdr>
                        <w:top w:val="none" w:sz="0" w:space="0" w:color="auto"/>
                        <w:left w:val="none" w:sz="0" w:space="0" w:color="auto"/>
                        <w:bottom w:val="none" w:sz="0" w:space="0" w:color="auto"/>
                        <w:right w:val="none" w:sz="0" w:space="0" w:color="auto"/>
                      </w:divBdr>
                      <w:divsChild>
                        <w:div w:id="32964936">
                          <w:marLeft w:val="0"/>
                          <w:marRight w:val="0"/>
                          <w:marTop w:val="0"/>
                          <w:marBottom w:val="0"/>
                          <w:divBdr>
                            <w:top w:val="none" w:sz="0" w:space="0" w:color="auto"/>
                            <w:left w:val="none" w:sz="0" w:space="0" w:color="auto"/>
                            <w:bottom w:val="none" w:sz="0" w:space="0" w:color="auto"/>
                            <w:right w:val="none" w:sz="0" w:space="0" w:color="auto"/>
                          </w:divBdr>
                          <w:divsChild>
                            <w:div w:id="172583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6538249">
      <w:bodyDiv w:val="1"/>
      <w:marLeft w:val="0"/>
      <w:marRight w:val="0"/>
      <w:marTop w:val="0"/>
      <w:marBottom w:val="0"/>
      <w:divBdr>
        <w:top w:val="none" w:sz="0" w:space="0" w:color="auto"/>
        <w:left w:val="none" w:sz="0" w:space="0" w:color="auto"/>
        <w:bottom w:val="none" w:sz="0" w:space="0" w:color="auto"/>
        <w:right w:val="none" w:sz="0" w:space="0" w:color="auto"/>
      </w:divBdr>
    </w:div>
    <w:div w:id="1127313931">
      <w:bodyDiv w:val="1"/>
      <w:marLeft w:val="0"/>
      <w:marRight w:val="0"/>
      <w:marTop w:val="0"/>
      <w:marBottom w:val="0"/>
      <w:divBdr>
        <w:top w:val="none" w:sz="0" w:space="0" w:color="auto"/>
        <w:left w:val="none" w:sz="0" w:space="0" w:color="auto"/>
        <w:bottom w:val="none" w:sz="0" w:space="0" w:color="auto"/>
        <w:right w:val="none" w:sz="0" w:space="0" w:color="auto"/>
      </w:divBdr>
    </w:div>
    <w:div w:id="1159271760">
      <w:bodyDiv w:val="1"/>
      <w:marLeft w:val="0"/>
      <w:marRight w:val="0"/>
      <w:marTop w:val="0"/>
      <w:marBottom w:val="0"/>
      <w:divBdr>
        <w:top w:val="none" w:sz="0" w:space="0" w:color="auto"/>
        <w:left w:val="none" w:sz="0" w:space="0" w:color="auto"/>
        <w:bottom w:val="none" w:sz="0" w:space="0" w:color="auto"/>
        <w:right w:val="none" w:sz="0" w:space="0" w:color="auto"/>
      </w:divBdr>
    </w:div>
    <w:div w:id="1173447651">
      <w:bodyDiv w:val="1"/>
      <w:marLeft w:val="0"/>
      <w:marRight w:val="0"/>
      <w:marTop w:val="0"/>
      <w:marBottom w:val="0"/>
      <w:divBdr>
        <w:top w:val="none" w:sz="0" w:space="0" w:color="auto"/>
        <w:left w:val="none" w:sz="0" w:space="0" w:color="auto"/>
        <w:bottom w:val="none" w:sz="0" w:space="0" w:color="auto"/>
        <w:right w:val="none" w:sz="0" w:space="0" w:color="auto"/>
      </w:divBdr>
    </w:div>
    <w:div w:id="1196112993">
      <w:bodyDiv w:val="1"/>
      <w:marLeft w:val="0"/>
      <w:marRight w:val="0"/>
      <w:marTop w:val="0"/>
      <w:marBottom w:val="0"/>
      <w:divBdr>
        <w:top w:val="none" w:sz="0" w:space="0" w:color="auto"/>
        <w:left w:val="none" w:sz="0" w:space="0" w:color="auto"/>
        <w:bottom w:val="none" w:sz="0" w:space="0" w:color="auto"/>
        <w:right w:val="none" w:sz="0" w:space="0" w:color="auto"/>
      </w:divBdr>
    </w:div>
    <w:div w:id="1248998978">
      <w:bodyDiv w:val="1"/>
      <w:marLeft w:val="0"/>
      <w:marRight w:val="0"/>
      <w:marTop w:val="0"/>
      <w:marBottom w:val="0"/>
      <w:divBdr>
        <w:top w:val="none" w:sz="0" w:space="0" w:color="auto"/>
        <w:left w:val="none" w:sz="0" w:space="0" w:color="auto"/>
        <w:bottom w:val="none" w:sz="0" w:space="0" w:color="auto"/>
        <w:right w:val="none" w:sz="0" w:space="0" w:color="auto"/>
      </w:divBdr>
    </w:div>
    <w:div w:id="1283420983">
      <w:bodyDiv w:val="1"/>
      <w:marLeft w:val="0"/>
      <w:marRight w:val="0"/>
      <w:marTop w:val="0"/>
      <w:marBottom w:val="0"/>
      <w:divBdr>
        <w:top w:val="none" w:sz="0" w:space="0" w:color="auto"/>
        <w:left w:val="none" w:sz="0" w:space="0" w:color="auto"/>
        <w:bottom w:val="none" w:sz="0" w:space="0" w:color="auto"/>
        <w:right w:val="none" w:sz="0" w:space="0" w:color="auto"/>
      </w:divBdr>
    </w:div>
    <w:div w:id="1328289991">
      <w:bodyDiv w:val="1"/>
      <w:marLeft w:val="0"/>
      <w:marRight w:val="0"/>
      <w:marTop w:val="0"/>
      <w:marBottom w:val="0"/>
      <w:divBdr>
        <w:top w:val="none" w:sz="0" w:space="0" w:color="auto"/>
        <w:left w:val="none" w:sz="0" w:space="0" w:color="auto"/>
        <w:bottom w:val="none" w:sz="0" w:space="0" w:color="auto"/>
        <w:right w:val="none" w:sz="0" w:space="0" w:color="auto"/>
      </w:divBdr>
    </w:div>
    <w:div w:id="1428430742">
      <w:bodyDiv w:val="1"/>
      <w:marLeft w:val="0"/>
      <w:marRight w:val="0"/>
      <w:marTop w:val="0"/>
      <w:marBottom w:val="0"/>
      <w:divBdr>
        <w:top w:val="none" w:sz="0" w:space="0" w:color="auto"/>
        <w:left w:val="none" w:sz="0" w:space="0" w:color="auto"/>
        <w:bottom w:val="none" w:sz="0" w:space="0" w:color="auto"/>
        <w:right w:val="none" w:sz="0" w:space="0" w:color="auto"/>
      </w:divBdr>
    </w:div>
    <w:div w:id="1470245791">
      <w:bodyDiv w:val="1"/>
      <w:marLeft w:val="0"/>
      <w:marRight w:val="0"/>
      <w:marTop w:val="0"/>
      <w:marBottom w:val="0"/>
      <w:divBdr>
        <w:top w:val="none" w:sz="0" w:space="0" w:color="auto"/>
        <w:left w:val="none" w:sz="0" w:space="0" w:color="auto"/>
        <w:bottom w:val="none" w:sz="0" w:space="0" w:color="auto"/>
        <w:right w:val="none" w:sz="0" w:space="0" w:color="auto"/>
      </w:divBdr>
    </w:div>
    <w:div w:id="1560479984">
      <w:bodyDiv w:val="1"/>
      <w:marLeft w:val="0"/>
      <w:marRight w:val="0"/>
      <w:marTop w:val="0"/>
      <w:marBottom w:val="0"/>
      <w:divBdr>
        <w:top w:val="none" w:sz="0" w:space="0" w:color="auto"/>
        <w:left w:val="none" w:sz="0" w:space="0" w:color="auto"/>
        <w:bottom w:val="none" w:sz="0" w:space="0" w:color="auto"/>
        <w:right w:val="none" w:sz="0" w:space="0" w:color="auto"/>
      </w:divBdr>
    </w:div>
    <w:div w:id="1580409346">
      <w:bodyDiv w:val="1"/>
      <w:marLeft w:val="0"/>
      <w:marRight w:val="0"/>
      <w:marTop w:val="0"/>
      <w:marBottom w:val="0"/>
      <w:divBdr>
        <w:top w:val="none" w:sz="0" w:space="0" w:color="auto"/>
        <w:left w:val="none" w:sz="0" w:space="0" w:color="auto"/>
        <w:bottom w:val="none" w:sz="0" w:space="0" w:color="auto"/>
        <w:right w:val="none" w:sz="0" w:space="0" w:color="auto"/>
      </w:divBdr>
    </w:div>
    <w:div w:id="1590383625">
      <w:bodyDiv w:val="1"/>
      <w:marLeft w:val="0"/>
      <w:marRight w:val="0"/>
      <w:marTop w:val="0"/>
      <w:marBottom w:val="0"/>
      <w:divBdr>
        <w:top w:val="none" w:sz="0" w:space="0" w:color="auto"/>
        <w:left w:val="none" w:sz="0" w:space="0" w:color="auto"/>
        <w:bottom w:val="none" w:sz="0" w:space="0" w:color="auto"/>
        <w:right w:val="none" w:sz="0" w:space="0" w:color="auto"/>
      </w:divBdr>
    </w:div>
    <w:div w:id="1590890351">
      <w:bodyDiv w:val="1"/>
      <w:marLeft w:val="0"/>
      <w:marRight w:val="0"/>
      <w:marTop w:val="0"/>
      <w:marBottom w:val="0"/>
      <w:divBdr>
        <w:top w:val="none" w:sz="0" w:space="0" w:color="auto"/>
        <w:left w:val="none" w:sz="0" w:space="0" w:color="auto"/>
        <w:bottom w:val="none" w:sz="0" w:space="0" w:color="auto"/>
        <w:right w:val="none" w:sz="0" w:space="0" w:color="auto"/>
      </w:divBdr>
    </w:div>
    <w:div w:id="1704943258">
      <w:bodyDiv w:val="1"/>
      <w:marLeft w:val="0"/>
      <w:marRight w:val="0"/>
      <w:marTop w:val="0"/>
      <w:marBottom w:val="0"/>
      <w:divBdr>
        <w:top w:val="none" w:sz="0" w:space="0" w:color="auto"/>
        <w:left w:val="none" w:sz="0" w:space="0" w:color="auto"/>
        <w:bottom w:val="none" w:sz="0" w:space="0" w:color="auto"/>
        <w:right w:val="none" w:sz="0" w:space="0" w:color="auto"/>
      </w:divBdr>
    </w:div>
    <w:div w:id="1840610002">
      <w:bodyDiv w:val="1"/>
      <w:marLeft w:val="0"/>
      <w:marRight w:val="0"/>
      <w:marTop w:val="0"/>
      <w:marBottom w:val="0"/>
      <w:divBdr>
        <w:top w:val="none" w:sz="0" w:space="0" w:color="auto"/>
        <w:left w:val="none" w:sz="0" w:space="0" w:color="auto"/>
        <w:bottom w:val="none" w:sz="0" w:space="0" w:color="auto"/>
        <w:right w:val="none" w:sz="0" w:space="0" w:color="auto"/>
      </w:divBdr>
      <w:divsChild>
        <w:div w:id="1024676849">
          <w:marLeft w:val="0"/>
          <w:marRight w:val="0"/>
          <w:marTop w:val="0"/>
          <w:marBottom w:val="0"/>
          <w:divBdr>
            <w:top w:val="none" w:sz="0" w:space="0" w:color="auto"/>
            <w:left w:val="none" w:sz="0" w:space="0" w:color="auto"/>
            <w:bottom w:val="none" w:sz="0" w:space="0" w:color="auto"/>
            <w:right w:val="none" w:sz="0" w:space="0" w:color="auto"/>
          </w:divBdr>
        </w:div>
      </w:divsChild>
    </w:div>
    <w:div w:id="1854420938">
      <w:bodyDiv w:val="1"/>
      <w:marLeft w:val="0"/>
      <w:marRight w:val="0"/>
      <w:marTop w:val="0"/>
      <w:marBottom w:val="0"/>
      <w:divBdr>
        <w:top w:val="none" w:sz="0" w:space="0" w:color="auto"/>
        <w:left w:val="none" w:sz="0" w:space="0" w:color="auto"/>
        <w:bottom w:val="none" w:sz="0" w:space="0" w:color="auto"/>
        <w:right w:val="none" w:sz="0" w:space="0" w:color="auto"/>
      </w:divBdr>
    </w:div>
    <w:div w:id="1879513205">
      <w:bodyDiv w:val="1"/>
      <w:marLeft w:val="0"/>
      <w:marRight w:val="0"/>
      <w:marTop w:val="0"/>
      <w:marBottom w:val="0"/>
      <w:divBdr>
        <w:top w:val="none" w:sz="0" w:space="0" w:color="auto"/>
        <w:left w:val="none" w:sz="0" w:space="0" w:color="auto"/>
        <w:bottom w:val="none" w:sz="0" w:space="0" w:color="auto"/>
        <w:right w:val="none" w:sz="0" w:space="0" w:color="auto"/>
      </w:divBdr>
    </w:div>
    <w:div w:id="1888174668">
      <w:bodyDiv w:val="1"/>
      <w:marLeft w:val="0"/>
      <w:marRight w:val="0"/>
      <w:marTop w:val="0"/>
      <w:marBottom w:val="0"/>
      <w:divBdr>
        <w:top w:val="none" w:sz="0" w:space="0" w:color="auto"/>
        <w:left w:val="none" w:sz="0" w:space="0" w:color="auto"/>
        <w:bottom w:val="none" w:sz="0" w:space="0" w:color="auto"/>
        <w:right w:val="none" w:sz="0" w:space="0" w:color="auto"/>
      </w:divBdr>
      <w:divsChild>
        <w:div w:id="91751737">
          <w:marLeft w:val="0"/>
          <w:marRight w:val="0"/>
          <w:marTop w:val="0"/>
          <w:marBottom w:val="0"/>
          <w:divBdr>
            <w:top w:val="none" w:sz="0" w:space="0" w:color="auto"/>
            <w:left w:val="none" w:sz="0" w:space="0" w:color="auto"/>
            <w:bottom w:val="none" w:sz="0" w:space="0" w:color="auto"/>
            <w:right w:val="none" w:sz="0" w:space="0" w:color="auto"/>
          </w:divBdr>
        </w:div>
      </w:divsChild>
    </w:div>
    <w:div w:id="1988168345">
      <w:bodyDiv w:val="1"/>
      <w:marLeft w:val="0"/>
      <w:marRight w:val="0"/>
      <w:marTop w:val="0"/>
      <w:marBottom w:val="0"/>
      <w:divBdr>
        <w:top w:val="none" w:sz="0" w:space="0" w:color="auto"/>
        <w:left w:val="none" w:sz="0" w:space="0" w:color="auto"/>
        <w:bottom w:val="none" w:sz="0" w:space="0" w:color="auto"/>
        <w:right w:val="none" w:sz="0" w:space="0" w:color="auto"/>
      </w:divBdr>
    </w:div>
    <w:div w:id="2057704693">
      <w:bodyDiv w:val="1"/>
      <w:marLeft w:val="0"/>
      <w:marRight w:val="0"/>
      <w:marTop w:val="0"/>
      <w:marBottom w:val="0"/>
      <w:divBdr>
        <w:top w:val="none" w:sz="0" w:space="0" w:color="auto"/>
        <w:left w:val="none" w:sz="0" w:space="0" w:color="auto"/>
        <w:bottom w:val="none" w:sz="0" w:space="0" w:color="auto"/>
        <w:right w:val="none" w:sz="0" w:space="0" w:color="auto"/>
      </w:divBdr>
    </w:div>
    <w:div w:id="2095852256">
      <w:bodyDiv w:val="1"/>
      <w:marLeft w:val="0"/>
      <w:marRight w:val="0"/>
      <w:marTop w:val="0"/>
      <w:marBottom w:val="0"/>
      <w:divBdr>
        <w:top w:val="none" w:sz="0" w:space="0" w:color="auto"/>
        <w:left w:val="none" w:sz="0" w:space="0" w:color="auto"/>
        <w:bottom w:val="none" w:sz="0" w:space="0" w:color="auto"/>
        <w:right w:val="none" w:sz="0" w:space="0" w:color="auto"/>
      </w:divBdr>
    </w:div>
    <w:div w:id="2136098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eliza/Library/CloudStorage/OneDrive-contentgroupPtyLtd/Clients%20&amp;%20Delivery/Podcast/GovComms%20Podcast/1.%20Project%20management/8.%20Transcripts/5.%202024/2025%20TRANSCRIPT%20TEMPLATE.dotx" TargetMode="External"/></Relationships>
</file>

<file path=word/theme/theme1.xml><?xml version="1.0" encoding="utf-8"?>
<a:theme xmlns:a="http://schemas.openxmlformats.org/drawingml/2006/main" name="Office Theme">
  <a:themeElements>
    <a:clrScheme name="cg New Branding">
      <a:dk1>
        <a:sysClr val="windowText" lastClr="000000"/>
      </a:dk1>
      <a:lt1>
        <a:sysClr val="window" lastClr="FFFFFF"/>
      </a:lt1>
      <a:dk2>
        <a:srgbClr val="ACC7E1"/>
      </a:dk2>
      <a:lt2>
        <a:srgbClr val="DBE7F2"/>
      </a:lt2>
      <a:accent1>
        <a:srgbClr val="2586B7"/>
      </a:accent1>
      <a:accent2>
        <a:srgbClr val="00496A"/>
      </a:accent2>
      <a:accent3>
        <a:srgbClr val="ACC440"/>
      </a:accent3>
      <a:accent4>
        <a:srgbClr val="8E428A"/>
      </a:accent4>
      <a:accent5>
        <a:srgbClr val="63AFAD"/>
      </a:accent5>
      <a:accent6>
        <a:srgbClr val="E1721F"/>
      </a:accent6>
      <a:hlink>
        <a:srgbClr val="00496A"/>
      </a:hlink>
      <a:folHlink>
        <a:srgbClr val="808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outure">
      <a:fillStyleLst>
        <a:solidFill>
          <a:schemeClr val="phClr"/>
        </a:solidFill>
        <a:solidFill>
          <a:schemeClr val="phClr">
            <a:tint val="65000"/>
          </a:schemeClr>
        </a:solidFill>
        <a:solidFill>
          <a:schemeClr val="phClr">
            <a:shade val="80000"/>
            <a:satMod val="18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9050" h="3175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1">
            <a:lumMod val="95000"/>
            <a:alpha val="87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3C811D24B6B64EB675ADC7AAE4D784" ma:contentTypeVersion="17" ma:contentTypeDescription="Create a new document." ma:contentTypeScope="" ma:versionID="a0fcd78fc6c39c2ec5231445345bbea4">
  <xsd:schema xmlns:xsd="http://www.w3.org/2001/XMLSchema" xmlns:xs="http://www.w3.org/2001/XMLSchema" xmlns:p="http://schemas.microsoft.com/office/2006/metadata/properties" xmlns:ns2="d9f84fab-5f23-4b99-abf1-f03f4c9ba893" xmlns:ns3="2e707adc-8af7-49f4-b8ad-e42d877b9ff2" targetNamespace="http://schemas.microsoft.com/office/2006/metadata/properties" ma:root="true" ma:fieldsID="5ddf124fbe69215d2e622b5e3f208576" ns2:_="" ns3:_="">
    <xsd:import namespace="d9f84fab-5f23-4b99-abf1-f03f4c9ba893"/>
    <xsd:import namespace="2e707adc-8af7-49f4-b8ad-e42d877b9ff2"/>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OCR" minOccurs="0"/>
                <xsd:element ref="ns3:MediaServiceLocation" minOccurs="0"/>
                <xsd:element ref="ns2:SharedWithUsers" minOccurs="0"/>
                <xsd:element ref="ns2:SharedWithDetail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f84fab-5f23-4b99-abf1-f03f4c9ba89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9" nillable="true" ma:displayName="Taxonomy Catch All Column" ma:hidden="true" ma:list="{1c2ef68a-51e0-494c-9506-22b0a0c583da}" ma:internalName="TaxCatchAll" ma:showField="CatchAllData" ma:web="d9f84fab-5f23-4b99-abf1-f03f4c9ba893">
      <xsd:complexType>
        <xsd:complexContent>
          <xsd:extension base="dms:MultiChoiceLookup">
            <xsd:sequence>
              <xsd:element name="Value" type="dms:Lookup" maxOccurs="unbounded" minOccurs="0" nillable="true"/>
            </xsd:sequence>
          </xsd:extension>
        </xsd:complexContent>
      </xsd:complex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e707adc-8af7-49f4-b8ad-e42d877b9ff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eef32e99-9b2c-488b-bdd0-3c625d3b2b8b"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TaxCatchAll xmlns="d9f84fab-5f23-4b99-abf1-f03f4c9ba893" xsi:nil="true"/>
    <lcf76f155ced4ddcb4097134ff3c332f xmlns="2e707adc-8af7-49f4-b8ad-e42d877b9ff2">
      <Terms xmlns="http://schemas.microsoft.com/office/infopath/2007/PartnerControls"/>
    </lcf76f155ced4ddcb4097134ff3c332f>
    <_dlc_DocId xmlns="d9f84fab-5f23-4b99-abf1-f03f4c9ba893">XVW7QDSSWK5R-1403559648-250670</_dlc_DocId>
    <_dlc_DocIdUrl xmlns="d9f84fab-5f23-4b99-abf1-f03f4c9ba893">
      <Url>https://contentgroup2601.sharepoint.com/sites/contentgroup2/_layouts/15/DocIdRedir.aspx?ID=XVW7QDSSWK5R-1403559648-250670</Url>
      <Description>XVW7QDSSWK5R-1403559648-250670</Description>
    </_dlc_DocIdUrl>
  </documentManagement>
</p:properties>
</file>

<file path=customXml/itemProps1.xml><?xml version="1.0" encoding="utf-8"?>
<ds:datastoreItem xmlns:ds="http://schemas.openxmlformats.org/officeDocument/2006/customXml" ds:itemID="{2A3EFEDF-AAEF-40B4-BD43-CE34A01F7B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f84fab-5f23-4b99-abf1-f03f4c9ba893"/>
    <ds:schemaRef ds:uri="2e707adc-8af7-49f4-b8ad-e42d877b9f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50DD107-CBCF-4005-B178-15F1F4BE3131}">
  <ds:schemaRefs>
    <ds:schemaRef ds:uri="http://schemas.microsoft.com/sharepoint/events"/>
  </ds:schemaRefs>
</ds:datastoreItem>
</file>

<file path=customXml/itemProps3.xml><?xml version="1.0" encoding="utf-8"?>
<ds:datastoreItem xmlns:ds="http://schemas.openxmlformats.org/officeDocument/2006/customXml" ds:itemID="{845F8BF6-848F-4080-A880-FF6A9B3D8D8E}">
  <ds:schemaRefs>
    <ds:schemaRef ds:uri="http://schemas.microsoft.com/sharepoint/v3/contenttype/forms"/>
  </ds:schemaRefs>
</ds:datastoreItem>
</file>

<file path=customXml/itemProps4.xml><?xml version="1.0" encoding="utf-8"?>
<ds:datastoreItem xmlns:ds="http://schemas.openxmlformats.org/officeDocument/2006/customXml" ds:itemID="{A882EFC0-F84B-4D72-8C0E-FBE0B79F800B}">
  <ds:schemaRefs>
    <ds:schemaRef ds:uri="http://schemas.openxmlformats.org/officeDocument/2006/bibliography"/>
  </ds:schemaRefs>
</ds:datastoreItem>
</file>

<file path=customXml/itemProps5.xml><?xml version="1.0" encoding="utf-8"?>
<ds:datastoreItem xmlns:ds="http://schemas.openxmlformats.org/officeDocument/2006/customXml" ds:itemID="{CD58956A-BE74-42AE-ABBA-C75F87B01C8C}">
  <ds:schemaRefs>
    <ds:schemaRef ds:uri="http://schemas.microsoft.com/office/2006/metadata/properties"/>
    <ds:schemaRef ds:uri="http://schemas.microsoft.com/office/infopath/2007/PartnerControls"/>
    <ds:schemaRef ds:uri="d9f84fab-5f23-4b99-abf1-f03f4c9ba893"/>
    <ds:schemaRef ds:uri="2e707adc-8af7-49f4-b8ad-e42d877b9ff2"/>
  </ds:schemaRefs>
</ds:datastoreItem>
</file>

<file path=docProps/app.xml><?xml version="1.0" encoding="utf-8"?>
<Properties xmlns="http://schemas.openxmlformats.org/officeDocument/2006/extended-properties" xmlns:vt="http://schemas.openxmlformats.org/officeDocument/2006/docPropsVTypes">
  <Template>2025 TRANSCRIPT TEMPLATE.dotx</Template>
  <TotalTime>3</TotalTime>
  <Pages>9</Pages>
  <Words>4248</Words>
  <Characters>24220</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ContentGroup</Company>
  <LinksUpToDate>false</LinksUpToDate>
  <CharactersWithSpaces>28412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Eliza Baker</dc:creator>
  <cp:lastModifiedBy>Eliza Baker</cp:lastModifiedBy>
  <cp:revision>3</cp:revision>
  <cp:lastPrinted>2022-03-21T03:46:00Z</cp:lastPrinted>
  <dcterms:created xsi:type="dcterms:W3CDTF">2024-12-10T05:33:00Z</dcterms:created>
  <dcterms:modified xsi:type="dcterms:W3CDTF">2024-12-10T05:38:00Z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-955534111</vt:i4>
  </property>
  <property fmtid="{D5CDD505-2E9C-101B-9397-08002B2CF9AE}" pid="3" name="ContentTypeId">
    <vt:lpwstr>0x0101003B3C811D24B6B64EB675ADC7AAE4D784</vt:lpwstr>
  </property>
  <property fmtid="{D5CDD505-2E9C-101B-9397-08002B2CF9AE}" pid="4" name="Order">
    <vt:r8>2412800</vt:r8>
  </property>
  <property fmtid="{D5CDD505-2E9C-101B-9397-08002B2CF9AE}" pid="5" name="_dlc_DocIdItemGuid">
    <vt:lpwstr>99dfbc95-b694-44fe-9c69-3caf2fcacb3c</vt:lpwstr>
  </property>
  <property fmtid="{D5CDD505-2E9C-101B-9397-08002B2CF9AE}" pid="6" name="MediaServiceImageTags">
    <vt:lpwstr/>
  </property>
</Properties>
</file>